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E3" w:rsidRPr="009F7CC2" w:rsidRDefault="008E0BE2">
      <w:pPr>
        <w:jc w:val="right"/>
        <w:rPr>
          <w:szCs w:val="24"/>
        </w:rPr>
      </w:pPr>
      <w:r w:rsidRPr="009F7CC2">
        <w:rPr>
          <w:noProof/>
          <w:szCs w:val="24"/>
        </w:rPr>
        <w:drawing>
          <wp:inline distT="0" distB="0" distL="0" distR="0" wp14:anchorId="267158B0" wp14:editId="65640DF5">
            <wp:extent cx="952500" cy="952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2E3" w:rsidRPr="009F7CC2" w:rsidRDefault="002A6E2E">
      <w:pPr>
        <w:pStyle w:val="a4"/>
        <w:jc w:val="right"/>
        <w:rPr>
          <w:szCs w:val="24"/>
        </w:rPr>
      </w:pPr>
      <w:hyperlink r:id="rId8" w:history="1">
        <w:r w:rsidR="008E0BE2" w:rsidRPr="009F7CC2">
          <w:rPr>
            <w:rStyle w:val="a3"/>
            <w:szCs w:val="24"/>
          </w:rPr>
          <w:t>ссылка на документ</w:t>
        </w:r>
      </w:hyperlink>
    </w:p>
    <w:p w:rsidR="000042E3" w:rsidRPr="00DF57B5" w:rsidRDefault="008E0BE2">
      <w:pPr>
        <w:pStyle w:val="a4"/>
        <w:jc w:val="center"/>
        <w:rPr>
          <w:b/>
          <w:i/>
          <w:szCs w:val="24"/>
          <w:u w:val="single"/>
        </w:rPr>
      </w:pPr>
      <w:r w:rsidRPr="00DF57B5">
        <w:rPr>
          <w:b/>
          <w:i/>
          <w:szCs w:val="24"/>
          <w:u w:val="single"/>
        </w:rPr>
        <w:t>(редакция № 11 на 17 февраля 2023 г.)</w:t>
      </w:r>
    </w:p>
    <w:p w:rsidR="000042E3" w:rsidRPr="009F7CC2" w:rsidRDefault="008E0BE2">
      <w:pPr>
        <w:pStyle w:val="head"/>
        <w:rPr>
          <w:sz w:val="24"/>
          <w:szCs w:val="24"/>
        </w:rPr>
      </w:pPr>
      <w:r w:rsidRPr="009F7CC2">
        <w:rPr>
          <w:b/>
          <w:sz w:val="24"/>
          <w:szCs w:val="24"/>
        </w:rPr>
        <w:t>ПРАВИТЕЛЬСТВО ПРИДНЕСТРОВСКОЙ МОЛДАВСКОЙ РЕСПУБЛИКИ</w:t>
      </w:r>
    </w:p>
    <w:p w:rsidR="000042E3" w:rsidRPr="009F7CC2" w:rsidRDefault="008E0BE2">
      <w:pPr>
        <w:pStyle w:val="head"/>
        <w:rPr>
          <w:sz w:val="24"/>
          <w:szCs w:val="24"/>
        </w:rPr>
      </w:pPr>
      <w:r w:rsidRPr="009F7CC2">
        <w:rPr>
          <w:b/>
          <w:sz w:val="24"/>
          <w:szCs w:val="24"/>
        </w:rPr>
        <w:t>ПОСТАНОВЛЕНИЕ</w:t>
      </w:r>
    </w:p>
    <w:p w:rsidR="000042E3" w:rsidRPr="009F7CC2" w:rsidRDefault="008E0BE2">
      <w:pPr>
        <w:pStyle w:val="head"/>
        <w:rPr>
          <w:sz w:val="24"/>
          <w:szCs w:val="24"/>
        </w:rPr>
      </w:pPr>
      <w:r w:rsidRPr="009F7CC2">
        <w:rPr>
          <w:b/>
          <w:sz w:val="24"/>
          <w:szCs w:val="24"/>
        </w:rPr>
        <w:t>от 3 февраля 2018 г.</w:t>
      </w:r>
      <w:r w:rsidRPr="009F7CC2">
        <w:rPr>
          <w:sz w:val="24"/>
          <w:szCs w:val="24"/>
        </w:rPr>
        <w:br/>
      </w:r>
      <w:r w:rsidRPr="009F7CC2">
        <w:rPr>
          <w:b/>
          <w:sz w:val="24"/>
          <w:szCs w:val="24"/>
        </w:rPr>
        <w:t>№ 39</w:t>
      </w:r>
    </w:p>
    <w:p w:rsidR="000042E3" w:rsidRPr="009F7CC2" w:rsidRDefault="008E0BE2">
      <w:pPr>
        <w:pStyle w:val="head"/>
        <w:rPr>
          <w:sz w:val="24"/>
          <w:szCs w:val="24"/>
        </w:rPr>
      </w:pPr>
      <w:r w:rsidRPr="009F7CC2">
        <w:rPr>
          <w:b/>
          <w:sz w:val="24"/>
          <w:szCs w:val="24"/>
        </w:rPr>
        <w:t>Об утверждении Положения о порядке приема, передачи и изъятия излишнего, неиспользуемого либо используемого не по назначению государственного и муниципального имущества, а также о порядке приема имущества в государственную и муниципальную собственность от физических и юридических лиц</w:t>
      </w:r>
    </w:p>
    <w:p w:rsidR="000042E3" w:rsidRPr="009F7CC2" w:rsidRDefault="008E0BE2">
      <w:pPr>
        <w:pStyle w:val="head"/>
        <w:rPr>
          <w:sz w:val="24"/>
          <w:szCs w:val="24"/>
        </w:rPr>
      </w:pPr>
      <w:r w:rsidRPr="009F7CC2">
        <w:rPr>
          <w:sz w:val="24"/>
          <w:szCs w:val="24"/>
        </w:rPr>
        <w:t>САЗ (12.02.2018) № 18-6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 xml:space="preserve">В соответствии с </w:t>
      </w:r>
      <w:hyperlink r:id="rId9" w:anchor="p729" w:tooltip="(ВСТУПИЛ В СИЛУ 17.01.1996) Конституция Приднестровской Молдавской Республики" w:history="1">
        <w:r w:rsidRPr="009F7CC2">
          <w:rPr>
            <w:rStyle w:val="a3"/>
            <w:szCs w:val="24"/>
          </w:rPr>
          <w:t>подпунктом "г" пункта 1 статьи 76-5</w:t>
        </w:r>
      </w:hyperlink>
      <w:r w:rsidRPr="009F7CC2">
        <w:rPr>
          <w:szCs w:val="24"/>
        </w:rPr>
        <w:t xml:space="preserve">, </w:t>
      </w:r>
      <w:hyperlink r:id="rId10" w:anchor="p735" w:tooltip="(ВСТУПИЛ В СИЛУ 17.01.1996) Конституция Приднестровской Молдавской Республики" w:history="1">
        <w:r w:rsidRPr="009F7CC2">
          <w:rPr>
            <w:rStyle w:val="a3"/>
            <w:szCs w:val="24"/>
          </w:rPr>
          <w:t>76-6 Конституции Приднестровской Молдавской Республики</w:t>
        </w:r>
      </w:hyperlink>
      <w:r w:rsidRPr="009F7CC2">
        <w:rPr>
          <w:szCs w:val="24"/>
        </w:rPr>
        <w:t xml:space="preserve">, </w:t>
      </w:r>
      <w:hyperlink r:id="rId11" w:anchor="p80" w:tooltip="(ВСТУПИЛ В СИЛУ 30.12.2011) О Правительстве Приднестровской Молдавской Республики" w:history="1">
        <w:r w:rsidRPr="009F7CC2">
          <w:rPr>
            <w:rStyle w:val="a3"/>
            <w:szCs w:val="24"/>
          </w:rPr>
          <w:t>подпунктом "ж" статьи 14</w:t>
        </w:r>
      </w:hyperlink>
      <w:r w:rsidRPr="009F7CC2">
        <w:rPr>
          <w:szCs w:val="24"/>
        </w:rPr>
        <w:t xml:space="preserve">, </w:t>
      </w:r>
      <w:hyperlink r:id="rId12" w:anchor="p156" w:tooltip="(ВСТУПИЛ В СИЛУ 30.12.2011) О Правительстве Приднестровской Молдавской Республики" w:history="1">
        <w:r w:rsidRPr="009F7CC2">
          <w:rPr>
            <w:rStyle w:val="a3"/>
            <w:szCs w:val="24"/>
          </w:rPr>
          <w:t xml:space="preserve">статьей 25 </w:t>
        </w:r>
        <w:proofErr w:type="gramStart"/>
        <w:r w:rsidRPr="009F7CC2">
          <w:rPr>
            <w:rStyle w:val="a3"/>
            <w:szCs w:val="24"/>
          </w:rPr>
          <w:t>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 w:rsidRPr="009F7CC2">
        <w:rPr>
          <w:szCs w:val="24"/>
        </w:rPr>
        <w:t xml:space="preserve"> (САЗ 11-48) с дополнениями и изменениями, внесенными </w:t>
      </w:r>
      <w:hyperlink r:id="rId13" w:tooltip="(ВСТУПИЛ В СИЛУ 07.11.2012) О внесении дополнения в Конституционный закон Приднестровской Молдавской Республики " w:history="1">
        <w:r w:rsidRPr="009F7CC2">
          <w:rPr>
            <w:rStyle w:val="a3"/>
            <w:szCs w:val="24"/>
          </w:rPr>
          <w:t>конституционными законами Приднестровской Молдавской Республики от 26 октября 2012 года № 206-КЗД-V</w:t>
        </w:r>
      </w:hyperlink>
      <w:r w:rsidRPr="009F7CC2">
        <w:rPr>
          <w:szCs w:val="24"/>
        </w:rPr>
        <w:t xml:space="preserve"> (САЗ 12-44), </w:t>
      </w:r>
      <w:hyperlink r:id="rId14" w:tooltip="(ВСТУПИЛ В СИЛУ 25.06.2016) О внесении изменения в Конституционный закон Приднестровской Молдавской Республики " w:history="1">
        <w:r w:rsidRPr="009F7CC2">
          <w:rPr>
            <w:rStyle w:val="a3"/>
            <w:szCs w:val="24"/>
          </w:rPr>
          <w:t>от 2 июня 2016 года № 145-КЗИ-VI</w:t>
        </w:r>
      </w:hyperlink>
      <w:r w:rsidRPr="009F7CC2">
        <w:rPr>
          <w:szCs w:val="24"/>
        </w:rPr>
        <w:t xml:space="preserve"> (САЗ 16-22), </w:t>
      </w:r>
      <w:hyperlink r:id="rId15" w:tooltip="(ВСТУПИЛ В СИЛУ 14.12.2016) О внесении дополнения в Конституционный закон Приднестровской Молдавской Республики " w:history="1">
        <w:r w:rsidRPr="009F7CC2">
          <w:rPr>
            <w:rStyle w:val="a3"/>
            <w:szCs w:val="24"/>
          </w:rPr>
          <w:t>от 9 декабря 2016 года № 285-КЗД-VI</w:t>
        </w:r>
      </w:hyperlink>
      <w:r w:rsidRPr="009F7CC2">
        <w:rPr>
          <w:szCs w:val="24"/>
        </w:rPr>
        <w:t xml:space="preserve"> (САЗ 16-49), </w:t>
      </w:r>
      <w:hyperlink r:id="rId16" w:tooltip="(ВСТУПИЛ В СИЛУ 10.11.2017) О внесении изменения в Конституционный закон Приднестровской Молдавской Республики " w:history="1">
        <w:r w:rsidRPr="009F7CC2">
          <w:rPr>
            <w:rStyle w:val="a3"/>
            <w:szCs w:val="24"/>
          </w:rPr>
          <w:t>от 4 ноября 2017 года № 307-КЗИ-VI</w:t>
        </w:r>
      </w:hyperlink>
      <w:r w:rsidRPr="009F7CC2">
        <w:rPr>
          <w:szCs w:val="24"/>
        </w:rPr>
        <w:t xml:space="preserve"> (САЗ 17-45), </w:t>
      </w:r>
      <w:hyperlink r:id="rId17" w:tooltip="(ВСТУПИЛ В СИЛУ 01.12.2017) О внесении дополнения в Конституционный закон Приднестровской Молдавской Республики " w:history="1">
        <w:r w:rsidRPr="009F7CC2">
          <w:rPr>
            <w:rStyle w:val="a3"/>
            <w:szCs w:val="24"/>
          </w:rPr>
          <w:t>от 27 ноября 2017 года № 344-КЗД-VI</w:t>
        </w:r>
      </w:hyperlink>
      <w:r w:rsidRPr="009F7CC2">
        <w:rPr>
          <w:szCs w:val="24"/>
        </w:rPr>
        <w:t> (САЗ 17-49),</w:t>
      </w:r>
      <w:r w:rsidRPr="009F7CC2">
        <w:rPr>
          <w:b/>
          <w:szCs w:val="24"/>
        </w:rPr>
        <w:t xml:space="preserve"> </w:t>
      </w:r>
      <w:hyperlink r:id="rId18" w:tooltip="(ВСТУПИЛ В СИЛУ 14.04.2000) О введении в действие части первой Гражданского кодекса Приднестровской Молдавской Республики" w:history="1">
        <w:r w:rsidRPr="009F7CC2">
          <w:rPr>
            <w:rStyle w:val="a3"/>
            <w:szCs w:val="24"/>
          </w:rPr>
          <w:t>Гражданским кодексом Приднестровской Молдавской Республики</w:t>
        </w:r>
      </w:hyperlink>
      <w:r w:rsidRPr="009F7CC2">
        <w:rPr>
          <w:szCs w:val="24"/>
        </w:rPr>
        <w:t xml:space="preserve">, </w:t>
      </w:r>
      <w:hyperlink r:id="rId19" w:anchor="p571" w:tooltip="(ВСТУПИЛ В СИЛУ 05.11.1994) Об органах местной власти, местного самоуправления и государственной администрации в Приднестровской Молдавской Республике" w:history="1">
        <w:r w:rsidRPr="009F7CC2">
          <w:rPr>
            <w:rStyle w:val="a3"/>
            <w:szCs w:val="24"/>
          </w:rPr>
          <w:t>статьей 63 Закона Приднестровской Молдавской Республики от 5 ноября 1994 года "Об органах местной власти, местного самоуправления и государственной администрации в Приднестровской Молдавской Республике"</w:t>
        </w:r>
      </w:hyperlink>
      <w:r w:rsidRPr="009F7CC2">
        <w:rPr>
          <w:szCs w:val="24"/>
        </w:rPr>
        <w:t> (СЗМР 94-4) с</w:t>
      </w:r>
      <w:proofErr w:type="gramEnd"/>
      <w:r w:rsidRPr="009F7CC2">
        <w:rPr>
          <w:szCs w:val="24"/>
        </w:rPr>
        <w:t xml:space="preserve"> </w:t>
      </w:r>
      <w:proofErr w:type="gramStart"/>
      <w:r w:rsidRPr="009F7CC2">
        <w:rPr>
          <w:szCs w:val="24"/>
        </w:rPr>
        <w:t xml:space="preserve">изменениями и дополнениями, внесенными законами Приднестровской Молдавской Республики от 10 января 1995 года (СЗМР 95-1), </w:t>
      </w:r>
      <w:hyperlink r:id="rId20" w:tooltip="(ВСТУПИЛ В СИЛУ 11.01.1997) О внесении изменений и допол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9F7CC2">
          <w:rPr>
            <w:rStyle w:val="a3"/>
            <w:szCs w:val="24"/>
          </w:rPr>
          <w:t>от 11 января 1997 года № 28-ЗИД</w:t>
        </w:r>
      </w:hyperlink>
      <w:r w:rsidRPr="009F7CC2">
        <w:rPr>
          <w:szCs w:val="24"/>
        </w:rPr>
        <w:t xml:space="preserve"> (СЗМР 97-1), </w:t>
      </w:r>
      <w:hyperlink r:id="rId21" w:tooltip="(ВСТУПИЛ В СИЛУ 30.01.1998) О внесении изменений и допол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9F7CC2">
          <w:rPr>
            <w:rStyle w:val="a3"/>
            <w:szCs w:val="24"/>
          </w:rPr>
          <w:t>от 30 января 1998 года № 79-ЗИД</w:t>
        </w:r>
      </w:hyperlink>
      <w:r w:rsidRPr="009F7CC2">
        <w:rPr>
          <w:szCs w:val="24"/>
        </w:rPr>
        <w:t xml:space="preserve"> (СЗМР 98-1), </w:t>
      </w:r>
      <w:hyperlink r:id="rId22" w:tooltip="(ВСТУПИЛ В СИЛУ 10.07.1998) О внесении изменений и допол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9F7CC2">
          <w:rPr>
            <w:rStyle w:val="a3"/>
            <w:szCs w:val="24"/>
          </w:rPr>
          <w:t>от 10 июля 1998 года № 109-ЗИД</w:t>
        </w:r>
      </w:hyperlink>
      <w:r w:rsidRPr="009F7CC2">
        <w:rPr>
          <w:szCs w:val="24"/>
        </w:rPr>
        <w:t xml:space="preserve"> (СЗМР 98-3), </w:t>
      </w:r>
      <w:hyperlink r:id="rId23" w:tooltip="(ВСТУПИЛ В СИЛУ 14.04.1999) О внесении изменений и допол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9F7CC2">
          <w:rPr>
            <w:rStyle w:val="a3"/>
            <w:szCs w:val="24"/>
          </w:rPr>
          <w:t>от 14 апреля 1999 года № 150-ЗИД</w:t>
        </w:r>
      </w:hyperlink>
      <w:r w:rsidRPr="009F7CC2">
        <w:rPr>
          <w:szCs w:val="24"/>
        </w:rPr>
        <w:t> (СЗМР 99-2),</w:t>
      </w:r>
      <w:proofErr w:type="gramEnd"/>
      <w:r w:rsidRPr="009F7CC2">
        <w:rPr>
          <w:szCs w:val="24"/>
        </w:rPr>
        <w:t xml:space="preserve"> </w:t>
      </w:r>
      <w:hyperlink r:id="rId24" w:tooltip="(ВСТУПИЛ В СИЛУ 08.06.1999) О внесении изме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9F7CC2">
          <w:rPr>
            <w:rStyle w:val="a3"/>
            <w:szCs w:val="24"/>
          </w:rPr>
          <w:t>от 8 июня 1999 года № 165-ЗИ</w:t>
        </w:r>
      </w:hyperlink>
      <w:r w:rsidRPr="009F7CC2">
        <w:rPr>
          <w:szCs w:val="24"/>
        </w:rPr>
        <w:t xml:space="preserve"> (СЗМР 99-2), </w:t>
      </w:r>
      <w:hyperlink r:id="rId25" w:tooltip="(ВСТУПИЛ В СИЛУ 15.02.2000) О внесении дополнения в Конституционный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9F7CC2">
          <w:rPr>
            <w:rStyle w:val="a3"/>
            <w:szCs w:val="24"/>
          </w:rPr>
          <w:t>от 15 февраля 2000 года № 247-КЗД</w:t>
        </w:r>
      </w:hyperlink>
      <w:r w:rsidRPr="009F7CC2">
        <w:rPr>
          <w:szCs w:val="24"/>
        </w:rPr>
        <w:t xml:space="preserve"> (СЗМР 00-1), </w:t>
      </w:r>
      <w:hyperlink r:id="rId26" w:tooltip="(ВСТУПИЛ В СИЛУ 31.10.2000) О внесении дополнения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9F7CC2">
          <w:rPr>
            <w:rStyle w:val="a3"/>
            <w:szCs w:val="24"/>
          </w:rPr>
          <w:t>от 31 октября 2000 года № 357-ЗД</w:t>
        </w:r>
      </w:hyperlink>
      <w:r w:rsidRPr="009F7CC2">
        <w:rPr>
          <w:szCs w:val="24"/>
        </w:rPr>
        <w:t xml:space="preserve"> (СЗМР 00-4), </w:t>
      </w:r>
      <w:hyperlink r:id="rId27" w:tooltip="(ВСТУПИЛ В СИЛУ 21.11.2000) О внесении изме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9F7CC2">
          <w:rPr>
            <w:rStyle w:val="a3"/>
            <w:szCs w:val="24"/>
          </w:rPr>
          <w:t>от 21 ноября 2000 года № 361-ЗИ</w:t>
        </w:r>
      </w:hyperlink>
      <w:r w:rsidRPr="009F7CC2">
        <w:rPr>
          <w:szCs w:val="24"/>
        </w:rPr>
        <w:t xml:space="preserve"> (СЗМР 00-4), </w:t>
      </w:r>
      <w:hyperlink r:id="rId28" w:tooltip="(ВСТУПИЛ В СИЛУ 26.11.2001) О внесении изме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9F7CC2">
          <w:rPr>
            <w:rStyle w:val="a3"/>
            <w:szCs w:val="24"/>
          </w:rPr>
          <w:t>от 26 ноября 2001 года № 68-ЗИ-III</w:t>
        </w:r>
      </w:hyperlink>
      <w:r w:rsidRPr="009F7CC2">
        <w:rPr>
          <w:szCs w:val="24"/>
        </w:rPr>
        <w:t xml:space="preserve"> (САЗ 01-49), </w:t>
      </w:r>
      <w:hyperlink r:id="rId29" w:tooltip="(ВСТУПИЛ В СИЛУ 24.09.2003) О внесении изменения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9F7CC2">
          <w:rPr>
            <w:rStyle w:val="a3"/>
            <w:szCs w:val="24"/>
          </w:rPr>
          <w:t>от 24 сентября 2003 года № 329-ЗИ-III</w:t>
        </w:r>
      </w:hyperlink>
      <w:r w:rsidRPr="009F7CC2">
        <w:rPr>
          <w:szCs w:val="24"/>
        </w:rPr>
        <w:t xml:space="preserve"> (САЗ 03-39), </w:t>
      </w:r>
      <w:hyperlink r:id="rId30" w:tooltip="(ВСТУПИЛ В СИЛУ 04.03.2005) О внесении изме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9F7CC2">
          <w:rPr>
            <w:rStyle w:val="a3"/>
            <w:szCs w:val="24"/>
          </w:rPr>
          <w:t>от 4 марта 2005 года № 543-ЗИ-III</w:t>
        </w:r>
      </w:hyperlink>
      <w:r w:rsidRPr="009F7CC2">
        <w:rPr>
          <w:szCs w:val="24"/>
        </w:rPr>
        <w:t xml:space="preserve"> (САЗ 05-10), </w:t>
      </w:r>
      <w:hyperlink r:id="rId31" w:tooltip="(ВСТУПИЛ В СИЛУ 25.03.2005) О внесении изменений и допол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9F7CC2">
          <w:rPr>
            <w:rStyle w:val="a3"/>
            <w:szCs w:val="24"/>
          </w:rPr>
          <w:t>от 24 марта 2005 года № 550-ЗИД-III</w:t>
        </w:r>
      </w:hyperlink>
      <w:r w:rsidRPr="009F7CC2">
        <w:rPr>
          <w:szCs w:val="24"/>
        </w:rPr>
        <w:t xml:space="preserve"> (САЗ 05-13), </w:t>
      </w:r>
      <w:hyperlink r:id="rId32" w:tooltip="(ВСТУПИЛ В СИЛУ 29.03.2005) О внесении изменений и допол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9F7CC2">
          <w:rPr>
            <w:rStyle w:val="a3"/>
            <w:szCs w:val="24"/>
          </w:rPr>
          <w:t>от 29 марта 2005 года № 552-ЗИД-III</w:t>
        </w:r>
      </w:hyperlink>
      <w:r w:rsidRPr="009F7CC2">
        <w:rPr>
          <w:szCs w:val="24"/>
        </w:rPr>
        <w:t xml:space="preserve"> (САЗ 05-14), </w:t>
      </w:r>
      <w:hyperlink r:id="rId33" w:tooltip="(ВСТУПИЛ В СИЛУ 13.05.2005) О внесении изменений и допол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9F7CC2">
          <w:rPr>
            <w:rStyle w:val="a3"/>
            <w:szCs w:val="24"/>
          </w:rPr>
          <w:t>от 13 мая 2005 года № 568-ЗИД-III</w:t>
        </w:r>
      </w:hyperlink>
      <w:r w:rsidRPr="009F7CC2">
        <w:rPr>
          <w:szCs w:val="24"/>
        </w:rPr>
        <w:t xml:space="preserve"> (САЗ 05-20), </w:t>
      </w:r>
      <w:hyperlink r:id="rId34" w:tooltip="(ВСТУПИЛ В СИЛУ 19.10.2005) О внесении изменения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9F7CC2">
          <w:rPr>
            <w:rStyle w:val="a3"/>
            <w:szCs w:val="24"/>
          </w:rPr>
          <w:t>от 19 октября 2005 года № 645-ЗИ-III</w:t>
        </w:r>
      </w:hyperlink>
      <w:r w:rsidRPr="009F7CC2">
        <w:rPr>
          <w:szCs w:val="24"/>
        </w:rPr>
        <w:t xml:space="preserve"> (САЗ 05-43), </w:t>
      </w:r>
      <w:hyperlink r:id="rId35" w:tooltip="(ВСТУПИЛ В СИЛУ 13.12.2005) О внесении дополнений в некоторые Законы Приднестровской Молдавской Республики в связи с принятием Закона Приднестровской Молдавской Республики &quot;О статусе столицы Приднестровской Молдавской Республики&quot;" w:history="1">
        <w:r w:rsidRPr="009F7CC2">
          <w:rPr>
            <w:rStyle w:val="a3"/>
            <w:szCs w:val="24"/>
          </w:rPr>
          <w:t>от 13 декабря 2005 года № 702-ЗД-III</w:t>
        </w:r>
      </w:hyperlink>
      <w:r w:rsidRPr="009F7CC2">
        <w:rPr>
          <w:szCs w:val="24"/>
        </w:rPr>
        <w:t xml:space="preserve"> (САЗ 05-51), </w:t>
      </w:r>
      <w:hyperlink r:id="rId36" w:tooltip="(ВСТУПИЛ В СИЛУ 20.11.2006) О внесении изме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, Закон Приднестровской Молдавской Респуб" w:history="1">
        <w:r w:rsidRPr="009F7CC2">
          <w:rPr>
            <w:rStyle w:val="a3"/>
            <w:szCs w:val="24"/>
          </w:rPr>
          <w:t>от 20 ноября 2006 года № 120-ЗИ-IV</w:t>
        </w:r>
      </w:hyperlink>
      <w:r w:rsidRPr="009F7CC2">
        <w:rPr>
          <w:szCs w:val="24"/>
        </w:rPr>
        <w:t xml:space="preserve"> (САЗ 06-48), </w:t>
      </w:r>
      <w:hyperlink r:id="rId37" w:tooltip="(ВСТУПИЛ В СИЛУ 10.01.2007) О внесении изме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9F7CC2">
          <w:rPr>
            <w:rStyle w:val="a3"/>
            <w:szCs w:val="24"/>
          </w:rPr>
          <w:t>от 10 января 2007 года № 145-ЗИ-IV</w:t>
        </w:r>
      </w:hyperlink>
      <w:r w:rsidRPr="009F7CC2">
        <w:rPr>
          <w:szCs w:val="24"/>
        </w:rPr>
        <w:t xml:space="preserve"> (САЗ 07-3), </w:t>
      </w:r>
      <w:hyperlink r:id="rId38" w:tooltip="(ВСТУПИЛ В СИЛУ 07.03.2007) О внесении изменений и допол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9F7CC2">
          <w:rPr>
            <w:rStyle w:val="a3"/>
            <w:szCs w:val="24"/>
          </w:rPr>
          <w:t>от 7 марта 2007 года № 188-ЗИД-IV</w:t>
        </w:r>
      </w:hyperlink>
      <w:r w:rsidRPr="009F7CC2">
        <w:rPr>
          <w:szCs w:val="24"/>
        </w:rPr>
        <w:t xml:space="preserve"> (САЗ 07-11), </w:t>
      </w:r>
      <w:hyperlink r:id="rId39" w:tooltip="(ВСТУПИЛ В СИЛУ 23.10.2007)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&quot;О государственной регистрации юридических лиц и индивидуальны" w:history="1">
        <w:r w:rsidRPr="009F7CC2">
          <w:rPr>
            <w:rStyle w:val="a3"/>
            <w:szCs w:val="24"/>
          </w:rPr>
          <w:t>от 12 июня 2007 года № 223-ЗИД-IV</w:t>
        </w:r>
      </w:hyperlink>
      <w:r w:rsidRPr="009F7CC2">
        <w:rPr>
          <w:szCs w:val="24"/>
        </w:rPr>
        <w:t xml:space="preserve"> (САЗ 07-25), </w:t>
      </w:r>
      <w:hyperlink r:id="rId40" w:tooltip="(ВСТУПИЛ В СИЛУ 03.07.2007) О внесении дополнения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 в связи с принятием Закона Приднестровс" w:history="1">
        <w:r w:rsidRPr="009F7CC2">
          <w:rPr>
            <w:rStyle w:val="a3"/>
            <w:szCs w:val="24"/>
          </w:rPr>
          <w:t>от 3 июля 2007 года № 247-ЗД-IV</w:t>
        </w:r>
      </w:hyperlink>
      <w:r w:rsidRPr="009F7CC2">
        <w:rPr>
          <w:szCs w:val="24"/>
        </w:rPr>
        <w:t> (САЗ 07-</w:t>
      </w:r>
      <w:r w:rsidRPr="009F7CC2">
        <w:rPr>
          <w:szCs w:val="24"/>
        </w:rPr>
        <w:lastRenderedPageBreak/>
        <w:t xml:space="preserve">28), </w:t>
      </w:r>
      <w:hyperlink r:id="rId41" w:tooltip="(ВСТУПИЛ В СИЛУ 02.08.2007) О внесении изменения и дополнения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 в связи с принятием Закона " w:history="1">
        <w:r w:rsidRPr="009F7CC2">
          <w:rPr>
            <w:rStyle w:val="a3"/>
            <w:szCs w:val="24"/>
          </w:rPr>
          <w:t>от 2 августа 2007 года № 287-ЗИД-IV</w:t>
        </w:r>
      </w:hyperlink>
      <w:r w:rsidRPr="009F7CC2">
        <w:rPr>
          <w:szCs w:val="24"/>
        </w:rPr>
        <w:t xml:space="preserve"> (САЗ 07-32), </w:t>
      </w:r>
      <w:hyperlink r:id="rId42" w:tooltip="(ВСТУПИЛ В СИЛУ 18.04.2008) О внесении изменений и дополнений в Закон Приднестровской Молдавской Республики &quot;об актах Законодательства Приднестровской Молдавской Республики&quot; и в Закон Приднестровской Молдавской Республики &quot;об органах местной власти, местного с" w:history="1">
        <w:r w:rsidRPr="009F7CC2">
          <w:rPr>
            <w:rStyle w:val="a3"/>
            <w:szCs w:val="24"/>
          </w:rPr>
          <w:t>от 18 апреля 2008 года № 449-ЗИД-IV</w:t>
        </w:r>
      </w:hyperlink>
      <w:r w:rsidRPr="009F7CC2">
        <w:rPr>
          <w:szCs w:val="24"/>
        </w:rPr>
        <w:t xml:space="preserve"> (САЗ 08-15), </w:t>
      </w:r>
      <w:hyperlink r:id="rId43" w:tooltip="(ВСТУПИЛ В СИЛУ 31.07.2008) О внесении изменения и дополнения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9F7CC2">
          <w:rPr>
            <w:rStyle w:val="a3"/>
            <w:szCs w:val="24"/>
          </w:rPr>
          <w:t>от 31 июля 2008 года № 524-ЗИД-IV</w:t>
        </w:r>
      </w:hyperlink>
      <w:r w:rsidRPr="009F7CC2">
        <w:rPr>
          <w:szCs w:val="24"/>
        </w:rPr>
        <w:t xml:space="preserve"> (САЗ 08-30), </w:t>
      </w:r>
      <w:hyperlink r:id="rId44" w:tooltip="(ВСТУПИЛ В СИЛУ 10.10.2008) О внесении изменений и допол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 в связи с принятием Закона " w:history="1">
        <w:proofErr w:type="gramStart"/>
        <w:r w:rsidRPr="009F7CC2">
          <w:rPr>
            <w:rStyle w:val="a3"/>
            <w:szCs w:val="24"/>
          </w:rPr>
          <w:t>от 10 октября 2008 года № 572-ЗИД-IV</w:t>
        </w:r>
      </w:hyperlink>
      <w:r w:rsidRPr="009F7CC2">
        <w:rPr>
          <w:szCs w:val="24"/>
        </w:rPr>
        <w:t xml:space="preserve"> (САЗ 08-40), </w:t>
      </w:r>
      <w:hyperlink r:id="rId45" w:tooltip="(ВСТУПИЛ В СИЛУ 08.02.2010) О внесении изме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9F7CC2">
          <w:rPr>
            <w:rStyle w:val="a3"/>
            <w:szCs w:val="24"/>
          </w:rPr>
          <w:t>от 8 февраля 2010 года № 21-ЗИ-IV</w:t>
        </w:r>
      </w:hyperlink>
      <w:r w:rsidRPr="009F7CC2">
        <w:rPr>
          <w:szCs w:val="24"/>
        </w:rPr>
        <w:t xml:space="preserve"> (САЗ 10-6), </w:t>
      </w:r>
      <w:hyperlink r:id="rId46" w:tooltip="(ВСТУПИЛ В СИЛУ 17.02.2010) О внесении дополнения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9F7CC2">
          <w:rPr>
            <w:rStyle w:val="a3"/>
            <w:szCs w:val="24"/>
          </w:rPr>
          <w:t>от 17 февраля 2010 года № 25-ЗД-IV</w:t>
        </w:r>
      </w:hyperlink>
      <w:r w:rsidRPr="009F7CC2">
        <w:rPr>
          <w:szCs w:val="24"/>
        </w:rPr>
        <w:t xml:space="preserve"> (САЗ 10-7), </w:t>
      </w:r>
      <w:hyperlink r:id="rId47" w:tooltip="(ВСТУПИЛ В СИЛУ 20.02.2010) О внесении дополнения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9F7CC2">
          <w:rPr>
            <w:rStyle w:val="a3"/>
            <w:szCs w:val="24"/>
          </w:rPr>
          <w:t>от 20 февраля 2010 года № 31-ЗД-IV</w:t>
        </w:r>
      </w:hyperlink>
      <w:r w:rsidRPr="009F7CC2">
        <w:rPr>
          <w:szCs w:val="24"/>
        </w:rPr>
        <w:t xml:space="preserve"> (САЗ 10-7), </w:t>
      </w:r>
      <w:hyperlink r:id="rId48" w:tooltip="(ВСТУПИЛ В СИЛУ 08.12.2010) О внесении изменений и допол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9F7CC2">
          <w:rPr>
            <w:rStyle w:val="a3"/>
            <w:szCs w:val="24"/>
          </w:rPr>
          <w:t>от 8 декабря 2010 года № 246-ЗИД-IV</w:t>
        </w:r>
      </w:hyperlink>
      <w:r w:rsidRPr="009F7CC2">
        <w:rPr>
          <w:szCs w:val="24"/>
        </w:rPr>
        <w:t> (САЗ 10-49),</w:t>
      </w:r>
      <w:proofErr w:type="gramEnd"/>
      <w:r w:rsidRPr="009F7CC2">
        <w:rPr>
          <w:szCs w:val="24"/>
        </w:rPr>
        <w:t xml:space="preserve"> </w:t>
      </w:r>
      <w:hyperlink r:id="rId49" w:tooltip="(ВСТУПИЛ В СИЛУ 15.05.2012) О внесении дополнения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 в связи с принятием Закона Приднестровс" w:history="1">
        <w:r w:rsidRPr="009F7CC2">
          <w:rPr>
            <w:rStyle w:val="a3"/>
            <w:szCs w:val="24"/>
          </w:rPr>
          <w:t>от 11 мая 2012 года № 66-ЗД-V</w:t>
        </w:r>
      </w:hyperlink>
      <w:r w:rsidRPr="009F7CC2">
        <w:rPr>
          <w:szCs w:val="24"/>
        </w:rPr>
        <w:t xml:space="preserve"> (САЗ 12-20), </w:t>
      </w:r>
      <w:hyperlink r:id="rId50" w:tooltip="(ВСТУПИЛ В СИЛУ 07.08.2012) О внесении дополнения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9F7CC2">
          <w:rPr>
            <w:rStyle w:val="a3"/>
            <w:szCs w:val="24"/>
          </w:rPr>
          <w:t>от 31 июля 2012 года № 150-ЗД-V</w:t>
        </w:r>
      </w:hyperlink>
      <w:r w:rsidRPr="009F7CC2">
        <w:rPr>
          <w:szCs w:val="24"/>
        </w:rPr>
        <w:t xml:space="preserve"> (САЗ 12-32), </w:t>
      </w:r>
      <w:hyperlink r:id="rId51" w:tooltip="(ВСТУПИЛ В СИЛУ 23.03.2013) О внесении изменений и дополнений в Закон Приднестровской Молдавской Республики " w:history="1">
        <w:r w:rsidRPr="009F7CC2">
          <w:rPr>
            <w:rStyle w:val="a3"/>
            <w:szCs w:val="24"/>
          </w:rPr>
          <w:t>от 20 марта 2013 года № 77-ЗИД-V</w:t>
        </w:r>
      </w:hyperlink>
      <w:r w:rsidRPr="009F7CC2">
        <w:rPr>
          <w:szCs w:val="24"/>
        </w:rPr>
        <w:t xml:space="preserve"> (САЗ 13-11), </w:t>
      </w:r>
      <w:hyperlink r:id="rId52" w:tooltip="(ВСТУПИЛ В СИЛУ 02.06.2013) О внесении изменений и дополнений в Закон Приднестровской Молдавской Республики " w:history="1">
        <w:r w:rsidRPr="009F7CC2">
          <w:rPr>
            <w:rStyle w:val="a3"/>
            <w:szCs w:val="24"/>
          </w:rPr>
          <w:t>от 31 мая 2013 года № 108-ЗИД-V</w:t>
        </w:r>
      </w:hyperlink>
      <w:r w:rsidRPr="009F7CC2">
        <w:rPr>
          <w:szCs w:val="24"/>
        </w:rPr>
        <w:t xml:space="preserve"> (САЗ 13-21), </w:t>
      </w:r>
      <w:hyperlink r:id="rId53" w:tooltip="(ВСТУПИЛ В СИЛУ 01.10.2013) О внесении изменений и дополнений в Закон Приднестровской Молдавской Республики " w:history="1">
        <w:r w:rsidRPr="009F7CC2">
          <w:rPr>
            <w:rStyle w:val="a3"/>
            <w:szCs w:val="24"/>
          </w:rPr>
          <w:t>от 24 сентября 2013 года № 189-ЗИД-V</w:t>
        </w:r>
      </w:hyperlink>
      <w:r w:rsidRPr="009F7CC2">
        <w:rPr>
          <w:szCs w:val="24"/>
        </w:rPr>
        <w:t xml:space="preserve"> (САЗ 13-38,1), </w:t>
      </w:r>
      <w:hyperlink r:id="rId54" w:tooltip="(ВСТУПИЛ В СИЛУ 10.12.2013) О внесении изменения в Закон Приднестровской Молдавской Республики " w:history="1">
        <w:r w:rsidRPr="009F7CC2">
          <w:rPr>
            <w:rStyle w:val="a3"/>
            <w:szCs w:val="24"/>
          </w:rPr>
          <w:t>от 6 декабря 2013 года № 270-ЗИ-V</w:t>
        </w:r>
      </w:hyperlink>
      <w:r w:rsidRPr="009F7CC2">
        <w:rPr>
          <w:szCs w:val="24"/>
        </w:rPr>
        <w:t xml:space="preserve"> (САЗ 13-48), </w:t>
      </w:r>
      <w:hyperlink r:id="rId55" w:tooltip="(ВСТУПИЛ В СИЛУ 27.04.2014) О внесении изменений в Закон Приднестровской Молдавской Республики " w:history="1">
        <w:r w:rsidRPr="009F7CC2">
          <w:rPr>
            <w:rStyle w:val="a3"/>
            <w:szCs w:val="24"/>
          </w:rPr>
          <w:t>от 21 января 2014 года № 11-ЗИ-V</w:t>
        </w:r>
      </w:hyperlink>
      <w:r w:rsidRPr="009F7CC2">
        <w:rPr>
          <w:szCs w:val="24"/>
        </w:rPr>
        <w:t xml:space="preserve"> (САЗ 14-4), </w:t>
      </w:r>
      <w:hyperlink r:id="rId56" w:tooltip="(ВСТУПИЛ В СИЛУ 21.01.2015) О внесении изменений в Закон  Приднестровской Молдавской Республики " w:history="1">
        <w:r w:rsidRPr="009F7CC2">
          <w:rPr>
            <w:rStyle w:val="a3"/>
            <w:szCs w:val="24"/>
          </w:rPr>
          <w:t>от 16 января 2015 года № 21-ЗИ-V</w:t>
        </w:r>
      </w:hyperlink>
      <w:r w:rsidRPr="009F7CC2">
        <w:rPr>
          <w:szCs w:val="24"/>
        </w:rPr>
        <w:t xml:space="preserve">  (САЗ 15-3), </w:t>
      </w:r>
      <w:hyperlink r:id="rId57" w:tooltip="(ВСТУПИЛ В СИЛУ 21.01.2015) О внесении изменения в Закон  Приднестровской Молдавской Республики  " w:history="1">
        <w:r w:rsidRPr="009F7CC2">
          <w:rPr>
            <w:rStyle w:val="a3"/>
            <w:szCs w:val="24"/>
          </w:rPr>
          <w:t>от 16 января 2015 года № 22-ЗИ-V</w:t>
        </w:r>
      </w:hyperlink>
      <w:r w:rsidRPr="009F7CC2">
        <w:rPr>
          <w:szCs w:val="24"/>
        </w:rPr>
        <w:t xml:space="preserve"> (САЗ 15-3), </w:t>
      </w:r>
      <w:hyperlink r:id="rId58" w:tooltip="(ВСТУПИЛ В СИЛУ 01.01.2014) О внесении дополнения в Закон Приднестровской Молдавской Республики " w:history="1">
        <w:r w:rsidRPr="009F7CC2">
          <w:rPr>
            <w:rStyle w:val="a3"/>
            <w:szCs w:val="24"/>
          </w:rPr>
          <w:t>от 17 февраля 2015 года № 38-ЗД-V</w:t>
        </w:r>
      </w:hyperlink>
      <w:r w:rsidRPr="009F7CC2">
        <w:rPr>
          <w:szCs w:val="24"/>
        </w:rPr>
        <w:t xml:space="preserve"> (САЗ 15-8), </w:t>
      </w:r>
      <w:hyperlink r:id="rId59" w:tooltip="(ВСТУПИЛ В СИЛУ 05.05.2015) О внесении изменения и дополнения в Закон Приднестровской Молдавской Республики " w:history="1">
        <w:r w:rsidRPr="009F7CC2">
          <w:rPr>
            <w:rStyle w:val="a3"/>
            <w:szCs w:val="24"/>
          </w:rPr>
          <w:t>от 28 апреля 2015 года № 72-ЗИД-V</w:t>
        </w:r>
      </w:hyperlink>
      <w:r w:rsidRPr="009F7CC2">
        <w:rPr>
          <w:szCs w:val="24"/>
        </w:rPr>
        <w:t xml:space="preserve">  (САЗ 15-18), </w:t>
      </w:r>
      <w:hyperlink r:id="rId60" w:tooltip="(ВСТУПИЛ В СИЛУ 17.02.2016) О внесении изменений в Закон Приднестровской Молдавской Республики " w:history="1">
        <w:r w:rsidRPr="009F7CC2">
          <w:rPr>
            <w:rStyle w:val="a3"/>
            <w:szCs w:val="24"/>
          </w:rPr>
          <w:t>от 12 февраля 2016 года № 17-ЗИ-VI</w:t>
        </w:r>
      </w:hyperlink>
      <w:r w:rsidRPr="009F7CC2">
        <w:rPr>
          <w:szCs w:val="24"/>
        </w:rPr>
        <w:t xml:space="preserve"> (САЗ 16-6), </w:t>
      </w:r>
      <w:hyperlink r:id="rId61" w:tooltip="(ВСТУПИЛ В СИЛУ 12.04.2016) О внесении изменения в Закон Приднестровской Молдавской Республики " w:history="1">
        <w:r w:rsidRPr="009F7CC2">
          <w:rPr>
            <w:rStyle w:val="a3"/>
            <w:szCs w:val="24"/>
          </w:rPr>
          <w:t>от 5 апреля 2016 года № 93-ЗИ-VI</w:t>
        </w:r>
      </w:hyperlink>
      <w:r w:rsidRPr="009F7CC2">
        <w:rPr>
          <w:szCs w:val="24"/>
        </w:rPr>
        <w:t xml:space="preserve"> (САЗ 16-14), </w:t>
      </w:r>
      <w:hyperlink r:id="rId62" w:tooltip="(ВСТУПИЛ В СИЛУ 28.05.2016) О внесении изменений  в Закон Приднестровской Молдавской Республики  " w:history="1">
        <w:r w:rsidRPr="009F7CC2">
          <w:rPr>
            <w:rStyle w:val="a3"/>
            <w:szCs w:val="24"/>
          </w:rPr>
          <w:t>от 25 мая 2016 года № 138-ЗИ-VI</w:t>
        </w:r>
      </w:hyperlink>
      <w:r w:rsidRPr="009F7CC2">
        <w:rPr>
          <w:szCs w:val="24"/>
        </w:rPr>
        <w:t xml:space="preserve">  (САЗ 16-21), </w:t>
      </w:r>
      <w:hyperlink r:id="rId63" w:tooltip="(ВСТУПИЛ В СИЛУ 01.01.2017) О внесении дополнения в Закон Приднестровской Молдавской Республики " w:history="1">
        <w:r w:rsidRPr="009F7CC2">
          <w:rPr>
            <w:rStyle w:val="a3"/>
            <w:szCs w:val="24"/>
          </w:rPr>
          <w:t>от 23 июня 2016 года № 156-ЗД-VI</w:t>
        </w:r>
      </w:hyperlink>
      <w:r w:rsidRPr="009F7CC2">
        <w:rPr>
          <w:szCs w:val="24"/>
        </w:rPr>
        <w:t xml:space="preserve"> (САЗ 16-25), </w:t>
      </w:r>
      <w:hyperlink r:id="rId64" w:tooltip="(ВСТУПИЛ В СИЛУ 01.09.2016) О внесении изменений в Закон Приднестровской Молдавской Республики " w:history="1">
        <w:r w:rsidRPr="009F7CC2">
          <w:rPr>
            <w:rStyle w:val="a3"/>
            <w:szCs w:val="24"/>
          </w:rPr>
          <w:t>от 25 июля 2016 года № 190-ЗИ-VI</w:t>
        </w:r>
      </w:hyperlink>
      <w:r w:rsidRPr="009F7CC2">
        <w:rPr>
          <w:szCs w:val="24"/>
        </w:rPr>
        <w:t xml:space="preserve"> (САЗ 16-30), </w:t>
      </w:r>
      <w:hyperlink r:id="rId65" w:tooltip="(ВСТУПИЛ В СИЛУ 02.11.2016) О внесении изменения в Закон Приднестровской Молдавской Республики " w:history="1">
        <w:r w:rsidRPr="009F7CC2">
          <w:rPr>
            <w:rStyle w:val="a3"/>
            <w:szCs w:val="24"/>
          </w:rPr>
          <w:t>от 27 октября 2016 года № 228-ЗИ-VI</w:t>
        </w:r>
      </w:hyperlink>
      <w:r w:rsidRPr="009F7CC2">
        <w:rPr>
          <w:szCs w:val="24"/>
        </w:rPr>
        <w:t xml:space="preserve"> (САЗ 16-43), </w:t>
      </w:r>
      <w:hyperlink r:id="rId66" w:tooltip="(ВСТУПИЛ В СИЛУ 11.01.2017) О внесении изменения и дополнения в Закон Приднестровской Молдавской Республики " w:history="1">
        <w:r w:rsidRPr="009F7CC2">
          <w:rPr>
            <w:rStyle w:val="a3"/>
            <w:szCs w:val="24"/>
          </w:rPr>
          <w:t>от 6 января 2017 года № 4-ЗИД-VI</w:t>
        </w:r>
      </w:hyperlink>
      <w:r w:rsidRPr="009F7CC2">
        <w:rPr>
          <w:szCs w:val="24"/>
        </w:rPr>
        <w:t xml:space="preserve"> (САЗ 17-2), </w:t>
      </w:r>
      <w:hyperlink r:id="rId67" w:tooltip="(ВСТУПИЛ В СИЛУ 31.03.2017) О внесении изменений в Закон Приднестровской Молдавской Республики " w:history="1">
        <w:r w:rsidRPr="009F7CC2">
          <w:rPr>
            <w:rStyle w:val="a3"/>
            <w:szCs w:val="24"/>
          </w:rPr>
          <w:t>от 28 марта 2017 года № 60-ЗИ-VI</w:t>
        </w:r>
      </w:hyperlink>
      <w:r w:rsidRPr="009F7CC2">
        <w:rPr>
          <w:szCs w:val="24"/>
        </w:rPr>
        <w:t xml:space="preserve"> (САЗ 17-14), </w:t>
      </w:r>
      <w:hyperlink r:id="rId68" w:tooltip="(ВСТУПИЛ В СИЛУ 21.06.2017) О внесении изменений и дополнений в Закон Приднестровской Молдавской Республики " w:history="1">
        <w:r w:rsidRPr="009F7CC2">
          <w:rPr>
            <w:rStyle w:val="a3"/>
            <w:szCs w:val="24"/>
          </w:rPr>
          <w:t>от 15 мая 2017 года № 108-ЗИД-VI</w:t>
        </w:r>
      </w:hyperlink>
      <w:r w:rsidRPr="009F7CC2">
        <w:rPr>
          <w:szCs w:val="24"/>
        </w:rPr>
        <w:t xml:space="preserve">  (CАЗ 17-21), </w:t>
      </w:r>
      <w:hyperlink r:id="rId69" w:tooltip="(ВСТУПИЛ В СИЛУ 12.06.2017) О внесении изменений и дополнений в Закон Приднестровской Молдавской Республики " w:history="1">
        <w:r w:rsidRPr="009F7CC2">
          <w:rPr>
            <w:rStyle w:val="a3"/>
            <w:szCs w:val="24"/>
          </w:rPr>
          <w:t>от 31 мая 2017 года № 123-ЗИД-VI</w:t>
        </w:r>
      </w:hyperlink>
      <w:r w:rsidRPr="009F7CC2">
        <w:rPr>
          <w:szCs w:val="24"/>
        </w:rPr>
        <w:t xml:space="preserve"> (САЗ 17-23,1), </w:t>
      </w:r>
      <w:hyperlink r:id="rId70" w:tooltip="(ВСТУПИЛ В СИЛУ 01.09.2017) О внесении дополнения в Закон Приднестровской Молдавской Республики " w:history="1">
        <w:r w:rsidRPr="009F7CC2">
          <w:rPr>
            <w:rStyle w:val="a3"/>
            <w:szCs w:val="24"/>
          </w:rPr>
          <w:t>от 19 июля 2017 года № 221-ЗД-VI</w:t>
        </w:r>
      </w:hyperlink>
      <w:r w:rsidRPr="009F7CC2">
        <w:rPr>
          <w:szCs w:val="24"/>
        </w:rPr>
        <w:t> (САЗ 17-30),</w:t>
      </w:r>
      <w:r w:rsidRPr="009F7CC2">
        <w:rPr>
          <w:i/>
          <w:szCs w:val="24"/>
        </w:rPr>
        <w:t xml:space="preserve"> </w:t>
      </w:r>
      <w:hyperlink r:id="rId71" w:tooltip="(ВСТУПИЛ В СИЛУ 10.11.2017) О внесении изменений и дополнения  в некоторые законы Приднестровской Молдавской Республики" w:history="1">
        <w:r w:rsidRPr="009F7CC2">
          <w:rPr>
            <w:rStyle w:val="a3"/>
            <w:szCs w:val="24"/>
          </w:rPr>
          <w:t>от 4 ноября 2017 года № 308-ЗИД-VI</w:t>
        </w:r>
      </w:hyperlink>
      <w:r w:rsidRPr="009F7CC2">
        <w:rPr>
          <w:szCs w:val="24"/>
        </w:rPr>
        <w:t xml:space="preserve">  (САЗ 17-45), </w:t>
      </w:r>
      <w:hyperlink r:id="rId72" w:tooltip="(ВСТУПИЛ В СИЛУ 21.12.2017) О внесении изменений в Закон Приднестровской Молдавской Республики " w:history="1">
        <w:r w:rsidRPr="009F7CC2">
          <w:rPr>
            <w:rStyle w:val="a3"/>
            <w:szCs w:val="24"/>
          </w:rPr>
          <w:t>от 18 декабря 2017 года № 356-ЗИ-VI</w:t>
        </w:r>
      </w:hyperlink>
      <w:r w:rsidRPr="009F7CC2">
        <w:rPr>
          <w:szCs w:val="24"/>
        </w:rPr>
        <w:t xml:space="preserve"> (САЗ 17-52), </w:t>
      </w:r>
      <w:hyperlink r:id="rId73" w:tooltip="(ВСТУПИЛ В СИЛУ 21.12.2017) О внесении изменения в Закон Приднестровской Молдавской Республики " w:history="1">
        <w:r w:rsidRPr="009F7CC2">
          <w:rPr>
            <w:rStyle w:val="a3"/>
            <w:szCs w:val="24"/>
          </w:rPr>
          <w:t>от 18 декабря 2017 года № 360-ЗИ-VI</w:t>
        </w:r>
      </w:hyperlink>
      <w:r w:rsidRPr="009F7CC2">
        <w:rPr>
          <w:szCs w:val="24"/>
        </w:rPr>
        <w:t> (САЗ 17-52), Правительство Приднестровской Молдавской Республики постановляет: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1. Утвердить Положение о порядке приема, передачи и изъятия излишнего, неиспользуемого либо используемого не по назначению государственного и муниципального имущества, а также о порядке приема имущества в государственную и муниципальную собственность от физических и юридических лиц (прилагается).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2. В случае передачи государственного имущества в иную форму собственности проект правового акта о передаче имущества подлежит согласованию с исполнительным органом государственной власти, осуществляющим государственную политику в сфере эффективного управления государственным имуществом.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3. Ответственность и контроль за реализацию настоящего Постановления возложить на заместителя Председателя Правительства Приднестровской Молдавской Республики - министра экономического развития Приднестровской Молдавской Республики.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 xml:space="preserve">4. </w:t>
      </w:r>
      <w:proofErr w:type="gramStart"/>
      <w:r w:rsidRPr="009F7CC2">
        <w:rPr>
          <w:szCs w:val="24"/>
        </w:rPr>
        <w:t xml:space="preserve">Считать утратившим силу </w:t>
      </w:r>
      <w:hyperlink r:id="rId74" w:tooltip="(УТРАТИЛ СИЛУ 19.02.2018) Об утверждении временной Инструкции &quot;О порядке передачи имущества Государственной и муниципальной Форм собственности одного хозяйствующего субъекта другому хозяйствующему субъекту&quot;" w:history="1">
        <w:r w:rsidRPr="009F7CC2">
          <w:rPr>
            <w:rStyle w:val="a3"/>
            <w:szCs w:val="24"/>
          </w:rPr>
          <w:t>Приказ Министерства юстиции Приднестровской Молдавской Республики от 9 января 2001 года № 5 "Об утверждении временной Инструкции "О порядке передачи имущества государственной и муниципальной форм собственности одного хозяйствующего субъекта другому хозяйствующему субъекту"</w:t>
        </w:r>
      </w:hyperlink>
      <w:r w:rsidRPr="009F7CC2">
        <w:rPr>
          <w:szCs w:val="24"/>
        </w:rPr>
        <w:t xml:space="preserve"> (регистрационный № 863 от 17 января 2001 года) с изменениями и дополнениями, внесенными </w:t>
      </w:r>
      <w:hyperlink r:id="rId75" w:tooltip="(УТРАТИЛ СИЛУ 19.02.2018) О внесении изменения в Приказ Министерства юстиции Приднестровской Молдавской Республики от 9 января 2001 года № 5 &quot;Об утверждении временной Инструкции &quot;О порядке передачи имущества Государственной и муниципальной Форм собственности о" w:history="1">
        <w:r w:rsidRPr="009F7CC2">
          <w:rPr>
            <w:rStyle w:val="a3"/>
            <w:szCs w:val="24"/>
          </w:rPr>
          <w:t>приказами Министерства юстиции Приднестровской Молдавской Республики от 12 мая 2011 года № 128</w:t>
        </w:r>
      </w:hyperlink>
      <w:r w:rsidRPr="009F7CC2">
        <w:rPr>
          <w:szCs w:val="24"/>
        </w:rPr>
        <w:t> (регистрационный № 5623</w:t>
      </w:r>
      <w:proofErr w:type="gramEnd"/>
      <w:r w:rsidRPr="009F7CC2">
        <w:rPr>
          <w:szCs w:val="24"/>
        </w:rPr>
        <w:t xml:space="preserve"> от 19 мая 2011 года) (САЗ 11-20), </w:t>
      </w:r>
      <w:hyperlink r:id="rId76" w:tooltip="(УТРАТИЛ СИЛУ 19.02.2018) О внесении изменения и дополнений в Приказ Министерства юстиции Приднестровской Молдавской Республики от 9 января 2001 года № 5 " w:history="1">
        <w:r w:rsidRPr="009F7CC2">
          <w:rPr>
            <w:rStyle w:val="a3"/>
            <w:szCs w:val="24"/>
          </w:rPr>
          <w:t>от 3 февраля 2014 года № 19</w:t>
        </w:r>
      </w:hyperlink>
      <w:r w:rsidRPr="009F7CC2">
        <w:rPr>
          <w:szCs w:val="24"/>
        </w:rPr>
        <w:t> (регистрационный № 6695 от 5 февраля 2014 года) (САЗ 14-6).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5. Настоящее Постановление вступает в силу по истечении 7 (семи) дней со дня его официального опубликования.</w:t>
      </w:r>
    </w:p>
    <w:p w:rsidR="000042E3" w:rsidRPr="009F7CC2" w:rsidRDefault="008E0BE2">
      <w:pPr>
        <w:pStyle w:val="a4"/>
        <w:rPr>
          <w:szCs w:val="24"/>
        </w:rPr>
      </w:pPr>
      <w:r w:rsidRPr="009F7CC2">
        <w:rPr>
          <w:b/>
          <w:szCs w:val="24"/>
        </w:rPr>
        <w:t>ПРЕДСЕДАТЕЛЬ ПРАВИТЕЛЬСТВА А.МАРТЫНОВ</w:t>
      </w:r>
    </w:p>
    <w:p w:rsidR="000042E3" w:rsidRPr="00DF57B5" w:rsidRDefault="008E0BE2">
      <w:pPr>
        <w:pStyle w:val="a4"/>
        <w:rPr>
          <w:szCs w:val="24"/>
        </w:rPr>
      </w:pPr>
      <w:r w:rsidRPr="009F7CC2">
        <w:rPr>
          <w:szCs w:val="24"/>
        </w:rPr>
        <w:t>г. Тирасполь</w:t>
      </w:r>
      <w:r w:rsidRPr="009F7CC2">
        <w:rPr>
          <w:szCs w:val="24"/>
        </w:rPr>
        <w:br/>
        <w:t>3 февраля 2018 г.</w:t>
      </w:r>
      <w:r w:rsidRPr="009F7CC2">
        <w:rPr>
          <w:szCs w:val="24"/>
        </w:rPr>
        <w:br/>
        <w:t>№ 39</w:t>
      </w:r>
    </w:p>
    <w:p w:rsidR="009F7CC2" w:rsidRPr="00DF57B5" w:rsidRDefault="009F7CC2">
      <w:pPr>
        <w:pStyle w:val="a4"/>
        <w:rPr>
          <w:szCs w:val="24"/>
        </w:rPr>
      </w:pPr>
    </w:p>
    <w:p w:rsidR="000042E3" w:rsidRPr="009F7CC2" w:rsidRDefault="008E0BE2">
      <w:pPr>
        <w:pStyle w:val="a4"/>
        <w:jc w:val="right"/>
        <w:rPr>
          <w:szCs w:val="24"/>
        </w:rPr>
      </w:pPr>
      <w:r w:rsidRPr="009F7CC2">
        <w:rPr>
          <w:szCs w:val="24"/>
        </w:rPr>
        <w:lastRenderedPageBreak/>
        <w:t>ПРИЛОЖЕНИЕ</w:t>
      </w:r>
      <w:r w:rsidRPr="009F7CC2">
        <w:rPr>
          <w:szCs w:val="24"/>
        </w:rPr>
        <w:br/>
        <w:t>к Постановлению Правительства</w:t>
      </w:r>
      <w:r w:rsidRPr="009F7CC2">
        <w:rPr>
          <w:szCs w:val="24"/>
        </w:rPr>
        <w:br/>
        <w:t>Приднестровской Молдавской</w:t>
      </w:r>
      <w:r w:rsidRPr="009F7CC2">
        <w:rPr>
          <w:szCs w:val="24"/>
        </w:rPr>
        <w:br/>
        <w:t>Республики</w:t>
      </w:r>
      <w:r w:rsidRPr="009F7CC2">
        <w:rPr>
          <w:szCs w:val="24"/>
        </w:rPr>
        <w:br/>
        <w:t>от 3 февраля 2018 года № 39</w:t>
      </w:r>
    </w:p>
    <w:p w:rsidR="000042E3" w:rsidRPr="009F7CC2" w:rsidRDefault="008E0BE2">
      <w:pPr>
        <w:pStyle w:val="1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9F7CC2">
        <w:rPr>
          <w:rFonts w:ascii="Times New Roman" w:hAnsi="Times New Roman" w:cs="Times New Roman"/>
          <w:sz w:val="24"/>
          <w:szCs w:val="24"/>
        </w:rPr>
        <w:t>ПОЛОЖЕНИЕ</w:t>
      </w:r>
      <w:r w:rsidRPr="009F7CC2">
        <w:rPr>
          <w:rFonts w:ascii="Times New Roman" w:hAnsi="Times New Roman" w:cs="Times New Roman"/>
          <w:sz w:val="24"/>
          <w:szCs w:val="24"/>
        </w:rPr>
        <w:br/>
        <w:t>о порядке приема, передачи и изъятия излишнего, неиспользуемого либо используемого не по назначению государственного и муниципального имущества, а также о порядке приема имущества в государственную и муниципальную собственность от физических и юридических лиц</w:t>
      </w:r>
    </w:p>
    <w:p w:rsidR="000042E3" w:rsidRPr="009F7CC2" w:rsidRDefault="008E0BE2">
      <w:pPr>
        <w:pStyle w:val="2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9F7CC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1. Положение о порядке приема, передачи и изъятия излишнего, неиспользуемого либо используемого не по назначению государственного и муниципального имущества, а также о порядке приема имущества в государственную и муниципальную собственность от физических и юридических лиц регулирует отношения, возникающие: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а) при приеме и передаче имущества, находящегося в государственной и муниципальной собственности, между субъектами передачи в пределах одной формы собственности.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Сторонами, передающими и принимающими государственное и муниципальное имущество, могут выступать государственные органы, государственные и муниципальные организации (учреждения), в том числе избирательные комиссии, Приднестровский республиканский банк, Счетная палата Приднестровской Молдавской Республики и иные организации, владеющие и пользующиеся государственным или муниципальным имуществом на праве оперативного управления и на праве хозяйственного ведения;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б) при изъятии собственником излишнего, неиспользуемого либо используемого не по назначению государственного и муниципального имущества;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в) при передаче государственного и муниципального имущества в иные формы собственности;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г) при приеме имущества в государственную и муниципальную собственность от физических и юридических лиц в части установления государственных органов (организаций), уполномоченных на принятие от имени Приднестровской Молдавской Республики, муниципальных образований в государственную и муниципальную собственность имущества физических и юридических лиц, желающих безвозмездно передать имущество государству, административно-территориальной единице.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2. Действие настоящего Положения не распространяется на передачу: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а) объектов государственной собственности, подлежащих приватизации (разгосударствлению), в случае включения их в государственную программу разгосударствления и приватизации либо в государственный перечень малых объектов приватизации (разгосударствления);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б) объектов муниципальной собственности, подлежащих приватизации (разгосударствлению), в случае включения их в муниципальную программу разгосударствления и приватизации либо в муниципальный перечень малых объектов приватизации (разгосударствления);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в) жилых помещений, одноквартирных жилых домов в порядке приватизации государственного (муниципального) жилищного фонда, реприватизации;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 xml:space="preserve">г) денежных средств </w:t>
      </w:r>
      <w:proofErr w:type="gramStart"/>
      <w:r w:rsidRPr="009F7CC2">
        <w:rPr>
          <w:szCs w:val="24"/>
        </w:rPr>
        <w:t>республиканского</w:t>
      </w:r>
      <w:proofErr w:type="gramEnd"/>
      <w:r w:rsidRPr="009F7CC2">
        <w:rPr>
          <w:szCs w:val="24"/>
        </w:rPr>
        <w:t xml:space="preserve"> и местных бюджетов и внебюджетных фондов;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lastRenderedPageBreak/>
        <w:t>д) имущества при уплате обязательных платежей, в том числе по исполнительным документам, предусматривающим взыскание в бюджеты различных уровней, выплате компенсаций, предусмотренных действующим законодательством Приднестровской Молдавской Республики;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е) имущества, связанного с применением процедур банкротства, с реорганизацией, ликвидацией государственных и муниципальных организаций;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ж) имущества, иной порядок передачи которого установлен действующими нормативными правовыми актами Приднестровской Молдавской Республики.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Порядок изъятия собственником излишнего, неиспользуемого либо используемого не по назначению государственного и муниципального имущества, предусмотренный настоящим Положением, не применяется в случаях, когда законодательными актами установлен запрет изъятия имущества у отдельных государственных органов, государственных и муниципальных организаций (учреждений).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 xml:space="preserve">3. В соответствии с порядком, установленным настоящим Положением, может быть принято, передано, изъято недвижимое имущество, движимое имущество, относящееся </w:t>
      </w:r>
      <w:proofErr w:type="gramStart"/>
      <w:r w:rsidRPr="009F7CC2">
        <w:rPr>
          <w:szCs w:val="24"/>
        </w:rPr>
        <w:t>к</w:t>
      </w:r>
      <w:proofErr w:type="gramEnd"/>
      <w:r w:rsidRPr="009F7CC2">
        <w:rPr>
          <w:szCs w:val="24"/>
        </w:rPr>
        <w:t xml:space="preserve"> </w:t>
      </w:r>
      <w:proofErr w:type="gramStart"/>
      <w:r w:rsidRPr="009F7CC2">
        <w:rPr>
          <w:szCs w:val="24"/>
        </w:rPr>
        <w:t>основным</w:t>
      </w:r>
      <w:proofErr w:type="gramEnd"/>
      <w:r w:rsidRPr="009F7CC2">
        <w:rPr>
          <w:szCs w:val="24"/>
        </w:rPr>
        <w:t xml:space="preserve"> средствам, а также предприятия как имущественные комплексы (далее - имущество).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4. Передача государственного и муниципального имущества между субъектами передачи осуществляется безвозмездно или за плату.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Передача государственного и муниципального имущества в пределах одной формы собственности осуществляется безвозмездно.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Характер передачи (безвозмездно или за плату) государственного и муниципального имущества при смене формы собственности устанавливается уполномоченным государственным органом в решении о передаче имущества.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5. При подписании сторонами акта приема-передачи имущества передача недвижимого имущества производится с документами, подтверждающими право собственности, владения и пользования объектом недвижимости и земельным участком, на котором он находится, за исключением случаев, предусмотренных частью второй настоящего пункта. В случае отсутствия этих документов они должны быть составлены (восстановлены) за счет передающей стороны до момента его передачи.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Если объектом передачи является государственное или муниципальное недвижимое имущество, на которое отсутствуют или имеются не в полном объеме документы, предусмотренные частью первой настоящего пункта, то передача имущества осуществляется на основании документов, указанных в решении органов, указанных в пунктах 7, 8 настоящего Положения, о передаче государственного или муниципального имущества.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6. Передача имущества государственных и муниципальных организаций осуществляется без приостановки их деятельности, если в решении о передаче имущества не предусмотрено иное.</w:t>
      </w:r>
    </w:p>
    <w:p w:rsidR="000042E3" w:rsidRPr="009F7CC2" w:rsidRDefault="008E0BE2">
      <w:pPr>
        <w:pStyle w:val="2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9F7CC2">
        <w:rPr>
          <w:rFonts w:ascii="Times New Roman" w:hAnsi="Times New Roman" w:cs="Times New Roman"/>
          <w:sz w:val="24"/>
          <w:szCs w:val="24"/>
        </w:rPr>
        <w:t>2. Порядок принятия решения о передаче имущества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7. Решение о передаче государственного имущества принимается: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а) Верховным Советом Приднестровской Молдавской Республики при передаче имущества из государственной в иные формы собственности, а также при отчуждении недвижимого имущества, находящегося на балансе Приднестровского республиканского банка Приднестровской Молдавской Республики, по предложению Президента Приднестровской Молдавской Республики, инициированному банковским советом.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 xml:space="preserve">б) Правительством Приднестровской Молдавской Республики при передаче недвижимого имущества, транспортных средств из ведения одной стороны в ведение другой </w:t>
      </w:r>
      <w:r w:rsidRPr="009F7CC2">
        <w:rPr>
          <w:szCs w:val="24"/>
        </w:rPr>
        <w:lastRenderedPageBreak/>
        <w:t>стороны за исключением случаев, установленных подпунктами "а", "г" и "д" настоящего пункта;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в) передающей и принимающей сторонами за исключением случаев, предусмотренных подпунктами "а", "б", "г" и "д" настоящего пункта.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Решение оформляется совместным распорядительным актом сторон;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г) соответствующим исполнительным органом государственной власти: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1) при передаче государственного имущества, в том числе недвижимого имущества и транспортных средств, принимающей стороне, в отношении которой данный орган осуществляет полномочия собственника (учредителя);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2) при приеме государственного имущества, в том числе недвижимого имущества и транспортных средств, от передающей стороны, в отношении которой данный орган осуществляет полномочия собственника (учредителя);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д) передающей и принимающей сторонами, при передаче движимого имущества, в том числе транспортных средств, когда в качестве передающей стороны выступает Приднестровский республиканский банк.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Решение оформляется совместным распорядительным актом сторон.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8. Решение о передаче муниципального имущества принимается: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а) государственной администрацией города и (или) района - в случаях, не связанных с изменением формы собственности, в отношении имущества, находящегося в муниципальной собственности административно-территориальной единицы, за исключением случаев, предусмотренных подпунктом "в" настоящего пункта;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б) местным Советом народных депутатов при передаче имущества: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1) из муниципальной собственности одной административно-территориальной единицы в муниципальную собственность другой административно-территориальной единицы;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2) из муниципальной собственности в государственную собственность и иные формы собственности;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в) руководителем передающей стороны при передаче муниципального имущества принимающей стороне, учредителем которой выступает передающая сторона.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color w:val="FF0000"/>
          <w:szCs w:val="24"/>
        </w:rPr>
        <w:t>Исключе</w:t>
      </w:r>
      <w:proofErr w:type="gramStart"/>
      <w:r w:rsidRPr="009F7CC2">
        <w:rPr>
          <w:color w:val="FF0000"/>
          <w:szCs w:val="24"/>
        </w:rPr>
        <w:t>н(</w:t>
      </w:r>
      <w:proofErr w:type="gramEnd"/>
      <w:r w:rsidRPr="009F7CC2">
        <w:rPr>
          <w:color w:val="FF0000"/>
          <w:szCs w:val="24"/>
        </w:rPr>
        <w:t>-а)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10. Для принятия решения о передаче государственного имущества в случаях, предусмотренных подпунктами "а", "б", "в" и "д" пункта 7 настоящего Положения, необходимо: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color w:val="FF0000"/>
          <w:szCs w:val="24"/>
        </w:rPr>
        <w:t>Исключе</w:t>
      </w:r>
      <w:proofErr w:type="gramStart"/>
      <w:r w:rsidRPr="009F7CC2">
        <w:rPr>
          <w:color w:val="FF0000"/>
          <w:szCs w:val="24"/>
        </w:rPr>
        <w:t>н(</w:t>
      </w:r>
      <w:proofErr w:type="gramEnd"/>
      <w:r w:rsidRPr="009F7CC2">
        <w:rPr>
          <w:color w:val="FF0000"/>
          <w:szCs w:val="24"/>
        </w:rPr>
        <w:t>-а)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Обоснование передачи должно содержать доводы и при необходимости расчеты, обосновывающие необходимость, характер и порядок передачи, включая порядок обособления передаваемого имущества, а также сроки выполнения работ по передаче;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color w:val="FF0000"/>
          <w:szCs w:val="24"/>
        </w:rPr>
        <w:t>Исключе</w:t>
      </w:r>
      <w:proofErr w:type="gramStart"/>
      <w:r w:rsidRPr="009F7CC2">
        <w:rPr>
          <w:color w:val="FF0000"/>
          <w:szCs w:val="24"/>
        </w:rPr>
        <w:t>н(</w:t>
      </w:r>
      <w:proofErr w:type="gramEnd"/>
      <w:r w:rsidRPr="009F7CC2">
        <w:rPr>
          <w:color w:val="FF0000"/>
          <w:szCs w:val="24"/>
        </w:rPr>
        <w:t>-а)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в) согласие соответствующего государственного органа, если имущество передается из ведения организации или в ведение организации, учредителем которой выступает данный государственный орган.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г) решение сессии Совета народных депутатов, если имущество передается в муниципальную собственность.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11. Для принятия решения о передаче муниципального имущества в случаях, предусмотренных подпунктами "а", "б" пункта 8 настоящего Положения, необходимо: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а) письмо (письма) заинтересованных сторон, в котором (которых) содержится согласие на осуществление приема и передачи имущества, а также обоснование передачи.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Обоснование передачи должно содержать доводы и при необходимости расчеты, обосновывающие необходимость, характер и порядок передачи, включая порядок обособления передаваемого имущества, а также сроки выполнения работ по передаче;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lastRenderedPageBreak/>
        <w:t>б) справка об остаточной стоимости передаваемого имущества;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в) письмо Правительства Приднестровской Молдавской Республики, в котором содержится согласие на осуществление приема недвижимого имущества, транспортных средств, а также предприятий как имущественных комплексов, если указанное имущество передается в государственную собственность.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12. Решение о передаче государственного и муниципального имущества в случаях, установленных подпунктом "г" пункта 7 и подпунктом "в" пункта 8 настоящего Положения, принимается руководителем передающей стороны самостоятельно с учетом требований действующего законодательства Приднестровской Молдавской Республики.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13. Дата передачи имущества должна быть по возможности приурочена к первому числу месяца.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14. Передача имущества производится в течение одного месяца со дня принятия решения. В тех случаях, когда передачу имущества необходимо произвести в иные сроки, данные сроки указываются в решении о передаче имущества.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 xml:space="preserve">15. После принятия решения о передаче имущества из </w:t>
      </w:r>
      <w:proofErr w:type="gramStart"/>
      <w:r w:rsidRPr="009F7CC2">
        <w:rPr>
          <w:szCs w:val="24"/>
        </w:rPr>
        <w:t>представителей</w:t>
      </w:r>
      <w:proofErr w:type="gramEnd"/>
      <w:r w:rsidRPr="009F7CC2">
        <w:rPr>
          <w:szCs w:val="24"/>
        </w:rPr>
        <w:t xml:space="preserve"> передающей и принимающей сторон формируются комиссии по приему и передаче имущества. По согласованию </w:t>
      </w:r>
      <w:proofErr w:type="gramStart"/>
      <w:r w:rsidRPr="009F7CC2">
        <w:rPr>
          <w:szCs w:val="24"/>
        </w:rPr>
        <w:t>между</w:t>
      </w:r>
      <w:proofErr w:type="gramEnd"/>
      <w:r w:rsidRPr="009F7CC2">
        <w:rPr>
          <w:szCs w:val="24"/>
        </w:rPr>
        <w:t xml:space="preserve"> </w:t>
      </w:r>
      <w:proofErr w:type="gramStart"/>
      <w:r w:rsidRPr="009F7CC2">
        <w:rPr>
          <w:szCs w:val="24"/>
        </w:rPr>
        <w:t>передающей</w:t>
      </w:r>
      <w:proofErr w:type="gramEnd"/>
      <w:r w:rsidRPr="009F7CC2">
        <w:rPr>
          <w:szCs w:val="24"/>
        </w:rPr>
        <w:t xml:space="preserve"> и принимающей сторонами может быть создана единая комиссия по приему и передаче имущества с включением в нее представителей (председателей и членов) передающей и принимающей сторон. Формирование единой комиссии производится на основании совместного решения передающей и принимающей сторон либо по согласованию - решением одной из сторон. При необходимости в состав комиссий могут включаться представители заинтересованных государственных органов.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В случае если передающей (принимающей) стороной является государственная или муниципальная организация, учредителем которой выступает государственный орган или орган местного самоуправления (государственная администрация города и (или) района), комиссии формируются данными государственными органами или государственной администрацией города и (или) района соответственно. В иных случаях комиссии (либо единая комиссия) формируются непосредственно передающими и принимающими сторонами.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В случае если имущество передается в собственность физических лиц, прием осуществляют непосредственно физическое лицо или его представитель.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Передающая сторона составляет акт приема-передачи не менее чем в 2</w:t>
      </w:r>
      <w:r w:rsidRPr="009F7CC2">
        <w:rPr>
          <w:b/>
          <w:szCs w:val="24"/>
        </w:rPr>
        <w:t xml:space="preserve"> </w:t>
      </w:r>
      <w:r w:rsidRPr="009F7CC2">
        <w:rPr>
          <w:szCs w:val="24"/>
        </w:rPr>
        <w:t>(двух) экземплярах, который подписывают председатели и члены комиссии от передающей и принимающей стороны (физическое лицо (его представитель)).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Акт приема-передачи утверждается: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а) руководителями государственных органов (государственных администраций города и (или) района), в случае если передающей (принимающей) стороной является государственная или муниципальная организация, учредителем которой выступает государственный орган или орган местного самоуправления (государственная администрация города и (или) района);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б) руководителями передающей и принимающей сторон во всех случаях, за исключением предусмотренных подпунктом "а" настоящей части;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в) физическим лицом или его представителем в случае передачи имущества в собственность физических лиц.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16. В решении о передаче имущества указываются должностные лица, ответственные за передачу имущества.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17. После принятия решения о передаче имущества передающая сторона не вправе производить изъятий, в том числе из документации передаваемого имущества.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Имущество и документация, изъятые в нарушение указанных требований, должны быть возвращены принимающей стороне.</w:t>
      </w:r>
    </w:p>
    <w:p w:rsidR="000042E3" w:rsidRPr="009F7CC2" w:rsidRDefault="008E0BE2">
      <w:pPr>
        <w:pStyle w:val="2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9F7CC2">
        <w:rPr>
          <w:rFonts w:ascii="Times New Roman" w:hAnsi="Times New Roman" w:cs="Times New Roman"/>
          <w:sz w:val="24"/>
          <w:szCs w:val="24"/>
        </w:rPr>
        <w:lastRenderedPageBreak/>
        <w:t>3. Порядок передачи организаций и имущества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18. Передача организации производится вместе со всеми активами и пассивами, а также со всей бухгалтерской, технической, договорной, проектно-сметной и иной документацией, необходимой для деятельности организации.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19. Комиссии обязаны провести совместную, полную инвентаризацию организации, определить реальное состояние и ее оценочную стоимость, в случае необходимости привлечь оценочные комиссии или независимых оценщиков, составить передаточный или разделительный баланс, акт приема-передачи имущества организации и передать акт на утверждение.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Акт приема-передачи организации (подразделения) оформляется по примерной форме согласно Приложению к настоящему Положению.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20. При передаче имущества без изменения формы собственности его переоценка (индексация) не производится, если она была осуществлена ранее в порядке и сроки, установленные законодательством Приднестровской Молдавской Республики, и если в решении о передаче имущества не указано иное.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Акты инвентаризации и Акты стоимости имущества служат основанием для составления передаточного или разделительного баланса. В указанном балансе убытки прошлых лет, допущенные передающей стороной, отражаются как убытки отчетного года принимающей стороной.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Передаточный или разделительный баланс является основанием для составления акта приема-передачи организации, а также для отражения в бухгалтерском учете факта приемки-передачи имущества.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21. Подразделение организации, выделенное на отдельный баланс, передается в порядке, аналогичном передаче имущества, если в решении о передаче не указано иное.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22. В случае если передаваемое подразделение организации не выделено на отдельный баланс, комиссия должна выделить имущество этого подразделения путем его инвентаризации, оформления Акта стоимости имущества и составления разделительного баланса.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В указанный баланс включаются, если иное не предусмотрено в решении о передаче имущества, все статьи (их части) общего баланса организации, которые имеют прямое отношение к деятельности подразделения или вытекают из нее.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 xml:space="preserve">23. </w:t>
      </w:r>
      <w:proofErr w:type="gramStart"/>
      <w:r w:rsidRPr="009F7CC2">
        <w:rPr>
          <w:szCs w:val="24"/>
        </w:rPr>
        <w:t>Акты приема-передачи имущества с приложениями составляются на основании материалов их инвентаризации и акта стоимости имущества (согласно последней переоценке, проведенной в порядке и сроках, установленных действующим законодательством Приднестровской Молдавской Республики, если иное не указано в решении о передаче имущества), технических паспортов и иной технической документации, а также документов о предшествующей регистрации этих объектов, произведенной уполномоченными государственными органами на имя передающей имущество</w:t>
      </w:r>
      <w:proofErr w:type="gramEnd"/>
      <w:r w:rsidRPr="009F7CC2">
        <w:rPr>
          <w:szCs w:val="24"/>
        </w:rPr>
        <w:t xml:space="preserve"> организации. </w:t>
      </w:r>
      <w:proofErr w:type="gramStart"/>
      <w:r w:rsidRPr="009F7CC2">
        <w:rPr>
          <w:szCs w:val="24"/>
        </w:rPr>
        <w:t>В случаях если передающей стороной выступают органы государственной власти, органы местного государственного управления и организации, финансируемые из бюджетов различных уровней Приднестровской Молдавской Республики, акт приема-передачи имущества составляется на основании документов, указанных в решении органов, указанных в пунктах 7, 8 настоящего Положения, о передаче государственного или муниципального имущества.</w:t>
      </w:r>
      <w:proofErr w:type="gramEnd"/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24. Акт приема-передачи имущества, а также передаточный или разделительный баланс утверждаются в десятидневный срок после завершения работы комиссий (комиссии).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 xml:space="preserve">25. Разукомплектование имущества, подлежащего передаче, не допускается. Имущество, реальный физический износ которого после переоценки составляет 100% и которое не подлежит восстановлению и дальнейшему использованию, не передается и подлежит </w:t>
      </w:r>
      <w:r w:rsidRPr="009F7CC2">
        <w:rPr>
          <w:szCs w:val="24"/>
        </w:rPr>
        <w:lastRenderedPageBreak/>
        <w:t>списанию в порядке, установленном законодательством Приднестровской Молдавской Республики.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26. Передаваемое недвижимое имущество должно быть обособлено от имущества передающей стороны путем устройства отдельных входов, подъездов, оград, установки приборов индивидуального учета потребляемых ресурсов и пользования инженерными сетями, а также при необходимости отвода в установленном порядке соответствующей части земельного участка. Финансирование указанных мероприятий осуществляется за счет смет расходов или средств соответствующего субъекта передачи, если иное не указано в решении органов, указанных в пунктах 7, 8 настоящего Положения, о передаче государственного или муниципального имущества.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27. Председатель и члены комиссии в соответствии с законодательством Приднестровской Молдавской Республики несут ответственность за неполноту и недостоверность оформленных ими документов. Если передача имущества по каким-либо причинам не произведена в установленные сроки, комиссия обязана проинформировать об этом государственный орган (организацию), по решению которого она была образована.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28. Вопросы, связанные с изменениями в трудовых отношениях, возникшие из-за передачи имущества, разрешаются в соответствии с трудовым законодательством Приднестровской Молдавской Республики, решением о передаче имущества и трудовыми договорами.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29. Несохранность передаваемого имущества, в том числе его разукомплектование и порча, а также уклонение от передачи имущества влекут за собой ответственность в порядке, установленном действующим законодательством Приднестровской Молдавской Республики.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Передача имущества, осуществленная с нарушением настоящего Положения, может быть признана недействительной в установленном порядке.</w:t>
      </w:r>
    </w:p>
    <w:p w:rsidR="000042E3" w:rsidRPr="009F7CC2" w:rsidRDefault="008E0BE2">
      <w:pPr>
        <w:pStyle w:val="2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9F7CC2">
        <w:rPr>
          <w:rFonts w:ascii="Times New Roman" w:hAnsi="Times New Roman" w:cs="Times New Roman"/>
          <w:sz w:val="24"/>
          <w:szCs w:val="24"/>
        </w:rPr>
        <w:t>4. Порядок приема имущества в государственную и муниципальную собственность от физических и юридических лиц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30. Решение о принятии в государственную собственность имущества от физических и юридических лиц, желающих безвозмездно передать имущество, принадлежащее им на праве собственности, принимается Правительством Приднестровской Молдавской Республики в соответствии с действующим законодательством Приднестровской Молдавской Республики, за исключением случаев, установленных частью второй настоящего пункта.</w:t>
      </w:r>
    </w:p>
    <w:p w:rsidR="000042E3" w:rsidRPr="009F7CC2" w:rsidRDefault="008E0BE2">
      <w:pPr>
        <w:ind w:firstLine="480"/>
        <w:jc w:val="both"/>
        <w:rPr>
          <w:szCs w:val="24"/>
        </w:rPr>
      </w:pPr>
      <w:proofErr w:type="gramStart"/>
      <w:r w:rsidRPr="009F7CC2">
        <w:rPr>
          <w:szCs w:val="24"/>
        </w:rPr>
        <w:t>Решение о принятии в государственную собственность имущества, предназначенного для оказания услуг газоснабжения, услуг по снабжению электрической и тепловой энергией (отопление и подогрев воды), услуг водоснабжения и водоотведения (канализация), от физических и юридических лиц, желающих безвозмездно передать имущество, принадлежащее им на праве собственности, принимается исполнительным органом государственной власти Приднестровской Молдавской Республики, уполномоченным в сфере эффективного управления государственным имуществом, в соответствии с</w:t>
      </w:r>
      <w:proofErr w:type="gramEnd"/>
      <w:r w:rsidRPr="009F7CC2">
        <w:rPr>
          <w:szCs w:val="24"/>
        </w:rPr>
        <w:t xml:space="preserve"> действующим законодательством Приднестровской Молдавской Республики.</w:t>
      </w:r>
    </w:p>
    <w:p w:rsidR="000042E3" w:rsidRPr="009F7CC2" w:rsidRDefault="008E0BE2">
      <w:pPr>
        <w:ind w:firstLine="480"/>
        <w:jc w:val="both"/>
        <w:rPr>
          <w:szCs w:val="24"/>
        </w:rPr>
      </w:pPr>
      <w:proofErr w:type="gramStart"/>
      <w:r w:rsidRPr="009F7CC2">
        <w:rPr>
          <w:szCs w:val="24"/>
        </w:rPr>
        <w:t>Для принятия решения о принятии в государственную собственность имущества, предназначенного для оказания услуг по снабжению электрической и тепловой энергией (отопление и подогрев воды), услуг водоснабжения и водоотведения (канализация), от физических лиц и некоммерческих организаций, желающих безвозмездно передать имущество, принадлежащее им на праве собственности, государственные унитарные предприятия, оказывающие услуги по снабжению электрической и тепловой энергией (отопление и подогрев воды), услуги водоснабжения</w:t>
      </w:r>
      <w:proofErr w:type="gramEnd"/>
      <w:r w:rsidRPr="009F7CC2">
        <w:rPr>
          <w:szCs w:val="24"/>
        </w:rPr>
        <w:t xml:space="preserve"> </w:t>
      </w:r>
      <w:proofErr w:type="gramStart"/>
      <w:r w:rsidRPr="009F7CC2">
        <w:rPr>
          <w:szCs w:val="24"/>
        </w:rPr>
        <w:t xml:space="preserve">и водоотведения (канализация), направляют в адрес исполнительного органа государственной власти Приднестровской </w:t>
      </w:r>
      <w:r w:rsidRPr="009F7CC2">
        <w:rPr>
          <w:szCs w:val="24"/>
        </w:rPr>
        <w:lastRenderedPageBreak/>
        <w:t>Молдавской Республики, уполномоченного в сфере эффективного управления государственным имуществом, обращение физического лица или некоммерческой организации, желающих передать имущество в государственную собственность, и полный пакет документов, необходимых для передачи имущества в соответствии с требованиями законодательства Приднестровской Молдавской Республики, в том числе акт обследования технического состояния имущества и мотивированное предложение о</w:t>
      </w:r>
      <w:proofErr w:type="gramEnd"/>
      <w:r w:rsidRPr="009F7CC2">
        <w:rPr>
          <w:szCs w:val="24"/>
        </w:rPr>
        <w:t xml:space="preserve"> </w:t>
      </w:r>
      <w:proofErr w:type="gramStart"/>
      <w:r w:rsidRPr="009F7CC2">
        <w:rPr>
          <w:szCs w:val="24"/>
        </w:rPr>
        <w:t>принятии</w:t>
      </w:r>
      <w:proofErr w:type="gramEnd"/>
      <w:r w:rsidRPr="009F7CC2">
        <w:rPr>
          <w:szCs w:val="24"/>
        </w:rPr>
        <w:t xml:space="preserve"> (либо отказе в принятии) имущества.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После принятия решения, предусмотренного частью третьей настоящего пункта, данное решение направляется государственному унитарному предприятию для заключения договора дарения. В случае отказа в принятии имущества в государственную собственность исполнительный орган государственной власти, уполномоченный в сфере эффективного управления государственным имуществом, направляет в адрес государственного унитарного предприятия письменный мотивированный отказ.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31. Решение о принятии имущества в муниципальную собственность от физических и юридических лиц, желающих безвозмездно передать имущество, принадлежащее им на праве собственности, принимается местным Советом народных депутатов в соответствии с действующим законодательством Приднестровской Молдавской Республики.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32. Физическое или юридическое лицо, желающее безвозмездно передать имущество, принадлежащее ему на праве собственности, в государственную или муниципальную собственность, обращается письменно в адрес: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а) Правительства Приднестровской Молдавской Республики, при передаче имущества в государственную собственность, за исключением случаев, установленных подпунктами "б", "г" настоящей части;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б) исполнительного органа государственной власти Приднестровской Молдавской Республики, уполномоченного в сфере эффективного управления государственным имуществом, при передаче имущества, предназначенного для оказания услуг газоснабжения, услуг по снабжению электрической и тепловой энергией (отопление и подогрев воды), услуг водоснабжения и водоотведения (канализация), в государственную собственность, за исключением случаев, установленных подпунктом "г" настоящей части;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в) соответствующей государственной администрации города и (или) района при передаче имущества в муниципальную собственность;</w:t>
      </w:r>
    </w:p>
    <w:p w:rsidR="000042E3" w:rsidRPr="009F7CC2" w:rsidRDefault="008E0BE2">
      <w:pPr>
        <w:ind w:firstLine="480"/>
        <w:jc w:val="both"/>
        <w:rPr>
          <w:szCs w:val="24"/>
        </w:rPr>
      </w:pPr>
      <w:proofErr w:type="gramStart"/>
      <w:r w:rsidRPr="009F7CC2">
        <w:rPr>
          <w:szCs w:val="24"/>
        </w:rPr>
        <w:t>г) соответствующего государственного унитарного предприятия, оказывающего услуги по снабжению электрической и тепловой энергией (отопление и подогрев воды), услуги водоснабжения и водоотведения (канализация), при передаче от физических лиц и некоммерческих организаций имущества, предназначенного для оказания услуг по снабжению электрической и тепловой энергией (отопление и подогрев воды), услуг водоснабжения и водоотведения (канализация), в государственную собственность в случаях, установленных частью третьей пункта 30</w:t>
      </w:r>
      <w:proofErr w:type="gramEnd"/>
      <w:r w:rsidRPr="009F7CC2">
        <w:rPr>
          <w:szCs w:val="24"/>
        </w:rPr>
        <w:t xml:space="preserve"> настоящего Положения.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В адрес предприятия, указанного в подпункте "г" части первой настоящего пункта, вправе обращаться исключительно физические лица и некоммерческие организации.</w:t>
      </w:r>
    </w:p>
    <w:p w:rsidR="000042E3" w:rsidRPr="009F7CC2" w:rsidRDefault="008E0BE2">
      <w:pPr>
        <w:ind w:firstLine="480"/>
        <w:jc w:val="both"/>
        <w:rPr>
          <w:szCs w:val="24"/>
        </w:rPr>
      </w:pPr>
      <w:proofErr w:type="gramStart"/>
      <w:r w:rsidRPr="009F7CC2">
        <w:rPr>
          <w:szCs w:val="24"/>
        </w:rPr>
        <w:t>К обращению, указанному в части первой настоящего пункта, прилагаются копии документов, подтверждающих право собственности на имущество, или протокол общего собрания собственников помещений в многоквартирном жилом доме, в случае передачи имущества, предназначенного для оказания услуг газоснабжения, услуг по снабжению электрической и тепловой энергией (отопление и подогрев воды), услуг водоснабжения и водоотведения (канализация), для данного жилого дома.</w:t>
      </w:r>
      <w:proofErr w:type="gramEnd"/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 xml:space="preserve">33. </w:t>
      </w:r>
      <w:proofErr w:type="gramStart"/>
      <w:r w:rsidRPr="009F7CC2">
        <w:rPr>
          <w:szCs w:val="24"/>
        </w:rPr>
        <w:t xml:space="preserve">Прием имущества от физических и юридических лиц, желающих безвозмездно передать его в государственную (муниципальную) собственность, осуществляется на основании договора дарения, заключаемого между дарителем и исполнительным органом </w:t>
      </w:r>
      <w:r w:rsidRPr="009F7CC2">
        <w:rPr>
          <w:szCs w:val="24"/>
        </w:rPr>
        <w:lastRenderedPageBreak/>
        <w:t>государственной власти Приднестровской Молдавской Республики или соответствующей государственной администрацией города и (или) района в соответствии с законодательством Приднестровской Молдавской Республики, за исключением случаев, установленных частью второй настоящего пункта.</w:t>
      </w:r>
      <w:proofErr w:type="gramEnd"/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Прием имущества от физических лиц и некоммерческих организаций в случаях, предусмотренных частью третьей пункта 30 настоящего Положения, осуществляется на основании договора дарения, заключаемого между дарителем и государственным унитарным предприятием, в соответствии с модельной формой, утвержденной Приложением № 2 к настоящему Положению.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34. Государственные и муниципальные организации и учреждения самостоятельно принимают решение о приеме имущества в государственную и муниципальную собственность по договорам дарения (пожертвования), если ограничения на совершение таких сделок для них не установлены уставом и действующим законодательством Приднестровской Молдавской Республики.</w:t>
      </w:r>
    </w:p>
    <w:p w:rsidR="000042E3" w:rsidRPr="009F7CC2" w:rsidRDefault="008E0BE2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9F7CC2">
        <w:rPr>
          <w:rFonts w:ascii="Times New Roman" w:hAnsi="Times New Roman" w:cs="Times New Roman"/>
          <w:sz w:val="24"/>
          <w:szCs w:val="24"/>
        </w:rPr>
        <w:t>5. Порядок изъятия излишнего, неиспользуемого либо используемого не по назначению государственного и муниципального имущества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35. Изъятию подлежит излишнее, неиспользуемое либо используемое не по назначению государственное и муниципальное имущество организаций (учреждений), наделенных данным имуществом на праве хозяйственного ведения и оперативного управления.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Изъятие излишнего, неиспользуемого либо используемого не по назначению государственного и муниципального имущества осуществляется без согласия государственных органов, государственных организаций (учреждений), наделенных данным имуществом на праве хозяйственного ведения и на праве оперативного управления.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36. Решение об изъятии излишнего, неиспользуемого либо используемого не по назначению государственного имущества принимается: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а) государственным органом (организацией), осуществляющим функции учредителя (являющимся учредителем) в отношении имущества, находящегося в хозяйственном ведении и оперативном управлении созданных им юридических лиц;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б) Правительством Приднестровской Молдавской Республики в случаях, не предусмотренных подпунктом "а" настоящего пункта.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37. Решение об изъятии излишнего, неиспользуемого либо используемого не по назначению муниципального имущества принимается: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а) организацией, являющейся учредителем, в отношении имущества, находящегося в хозяйственном ведении и оперативном управлении созданных ею юридических лиц;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>б) государственной администрацией города и (или) районов в случаях, не предусмотренных подпунктом "а" настоящего пункта.</w:t>
      </w:r>
    </w:p>
    <w:p w:rsidR="000042E3" w:rsidRPr="009F7CC2" w:rsidRDefault="008E0BE2">
      <w:pPr>
        <w:ind w:firstLine="480"/>
        <w:jc w:val="both"/>
        <w:rPr>
          <w:szCs w:val="24"/>
        </w:rPr>
      </w:pPr>
      <w:r w:rsidRPr="009F7CC2">
        <w:rPr>
          <w:szCs w:val="24"/>
        </w:rPr>
        <w:t xml:space="preserve">38. </w:t>
      </w:r>
      <w:proofErr w:type="gramStart"/>
      <w:r w:rsidRPr="009F7CC2">
        <w:rPr>
          <w:szCs w:val="24"/>
        </w:rPr>
        <w:t>Отнесение имущества к излишнему, неиспользуемому либо используемому не по назначению имуществу осуществляется государственными органами (организациями), указанными в пунктах 36, 37 настоящего Положения и наделенными полномочиями по принятию решения об изъятии имущества, на основании анализа деятельности государственных органов (организаций), письменных обращений и иных сведений, полученных в соответствии с действующим законодательством Приднестровской Молдавской Республики.</w:t>
      </w:r>
      <w:proofErr w:type="gramEnd"/>
    </w:p>
    <w:p w:rsidR="009F7CC2" w:rsidRPr="00DF57B5" w:rsidRDefault="009F7CC2">
      <w:pPr>
        <w:pStyle w:val="a4"/>
        <w:jc w:val="right"/>
        <w:rPr>
          <w:szCs w:val="24"/>
        </w:rPr>
      </w:pPr>
    </w:p>
    <w:p w:rsidR="000042E3" w:rsidRPr="00DF57B5" w:rsidRDefault="002A6E2E">
      <w:pPr>
        <w:pStyle w:val="a4"/>
        <w:jc w:val="right"/>
        <w:rPr>
          <w:szCs w:val="24"/>
        </w:rPr>
      </w:pPr>
      <w:hyperlink r:id="rId77" w:history="1">
        <w:r w:rsidR="008E0BE2" w:rsidRPr="009F7CC2">
          <w:rPr>
            <w:rStyle w:val="a3"/>
            <w:szCs w:val="24"/>
          </w:rPr>
          <w:t>Приложение № 1</w:t>
        </w:r>
      </w:hyperlink>
      <w:r w:rsidR="008E0BE2" w:rsidRPr="009F7CC2">
        <w:rPr>
          <w:szCs w:val="24"/>
        </w:rPr>
        <w:br/>
        <w:t>к Положению</w:t>
      </w:r>
    </w:p>
    <w:p w:rsidR="008E0BE2" w:rsidRDefault="008E0BE2" w:rsidP="008E0BE2">
      <w:pPr>
        <w:pStyle w:val="1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E0BE2" w:rsidRDefault="008E0BE2" w:rsidP="008E0BE2">
      <w:pPr>
        <w:pStyle w:val="1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приема, передачи и изъятия излишнего, неиспользуемого либо используемого не по назначению государственного  и муниципального имущества,  а также о порядке приема имущества в государственную и муниципальную собственность от физических  и юридических лиц</w:t>
      </w:r>
    </w:p>
    <w:p w:rsidR="008E0BE2" w:rsidRDefault="008E0BE2" w:rsidP="008E0BE2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rPr>
          <w:rFonts w:ascii="Times New Roman" w:hAnsi="Times New Roman" w:cs="Times New Roman"/>
        </w:rPr>
      </w:pPr>
    </w:p>
    <w:p w:rsidR="008E0BE2" w:rsidRDefault="008E0BE2" w:rsidP="008E0BE2">
      <w:pPr>
        <w:pStyle w:val="10"/>
        <w:rPr>
          <w:rFonts w:ascii="Times New Roman" w:hAnsi="Times New Roman" w:cs="Times New Roman"/>
        </w:rPr>
      </w:pPr>
    </w:p>
    <w:p w:rsidR="008E0BE2" w:rsidRDefault="008E0BE2" w:rsidP="008E0BE2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(передающая сторона)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(принимающая сторона)</w:t>
      </w:r>
    </w:p>
    <w:p w:rsidR="008E0BE2" w:rsidRDefault="008E0BE2" w:rsidP="008E0BE2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 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___________________________</w:t>
      </w:r>
    </w:p>
    <w:p w:rsidR="008E0BE2" w:rsidRDefault="008E0BE2" w:rsidP="008E0BE2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                                                ___________________________ </w:t>
      </w:r>
      <w:r>
        <w:rPr>
          <w:rFonts w:ascii="Times New Roman" w:hAnsi="Times New Roman" w:cs="Times New Roman"/>
        </w:rPr>
        <w:tab/>
      </w:r>
    </w:p>
    <w:p w:rsidR="008E0BE2" w:rsidRDefault="008E0BE2" w:rsidP="008E0BE2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  <w:t xml:space="preserve">                                      ___________________________</w:t>
      </w:r>
    </w:p>
    <w:p w:rsidR="008E0BE2" w:rsidRDefault="008E0BE2" w:rsidP="008E0BE2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                                       </w:t>
      </w:r>
      <w:r>
        <w:rPr>
          <w:rFonts w:ascii="Times New Roman" w:hAnsi="Times New Roman" w:cs="Times New Roman"/>
        </w:rPr>
        <w:tab/>
        <w:t xml:space="preserve"> ___________________________ «____»_____________20_____г.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«____»_____________20_____г. </w:t>
      </w:r>
    </w:p>
    <w:p w:rsidR="008E0BE2" w:rsidRDefault="008E0BE2" w:rsidP="008E0BE2">
      <w:pPr>
        <w:autoSpaceDE w:val="0"/>
        <w:autoSpaceDN w:val="0"/>
        <w:adjustRightInd w:val="0"/>
        <w:jc w:val="both"/>
      </w:pPr>
    </w:p>
    <w:p w:rsidR="008E0BE2" w:rsidRDefault="008E0BE2" w:rsidP="008E0BE2">
      <w:pPr>
        <w:autoSpaceDE w:val="0"/>
        <w:autoSpaceDN w:val="0"/>
        <w:adjustRightInd w:val="0"/>
        <w:jc w:val="center"/>
      </w:pPr>
      <w:r>
        <w:t>ПРИМЕРНЫЙ</w:t>
      </w:r>
    </w:p>
    <w:p w:rsidR="008E0BE2" w:rsidRDefault="008E0BE2" w:rsidP="008E0BE2">
      <w:pPr>
        <w:autoSpaceDE w:val="0"/>
        <w:autoSpaceDN w:val="0"/>
        <w:adjustRightInd w:val="0"/>
        <w:jc w:val="center"/>
      </w:pPr>
      <w:r>
        <w:t xml:space="preserve">АКТ ПРИЕМА-ПЕРЕДАЧИ ИМУЩЕСТВА </w:t>
      </w:r>
    </w:p>
    <w:p w:rsidR="008E0BE2" w:rsidRDefault="008E0BE2" w:rsidP="008E0BE2">
      <w:pPr>
        <w:autoSpaceDE w:val="0"/>
        <w:autoSpaceDN w:val="0"/>
        <w:adjustRightInd w:val="0"/>
        <w:jc w:val="center"/>
      </w:pPr>
      <w:r>
        <w:t>(ОРГАНИЗАЦИЙ, ПОДРАЗДЕЛЕНИЙ)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приема-передачи _________________________________________________________________</w:t>
      </w:r>
    </w:p>
    <w:p w:rsidR="008E0BE2" w:rsidRDefault="008E0BE2" w:rsidP="008E0BE2">
      <w:pPr>
        <w:pStyle w:val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наименование передаваемого имущества</w:t>
      </w:r>
      <w:r>
        <w:rPr>
          <w:rFonts w:ascii="Times New Roman" w:hAnsi="Times New Roman" w:cs="Times New Roman"/>
        </w:rPr>
        <w:t>)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_______________________________________________________________________</w:t>
      </w:r>
    </w:p>
    <w:p w:rsidR="008E0BE2" w:rsidRDefault="008E0BE2" w:rsidP="008E0BE2">
      <w:pPr>
        <w:pStyle w:val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наименование передающей стороны</w:t>
      </w:r>
      <w:r>
        <w:rPr>
          <w:rFonts w:ascii="Times New Roman" w:hAnsi="Times New Roman" w:cs="Times New Roman"/>
        </w:rPr>
        <w:t>)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_______________________________________________________________________</w:t>
      </w:r>
    </w:p>
    <w:p w:rsidR="008E0BE2" w:rsidRDefault="008E0BE2" w:rsidP="008E0BE2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принимающей стороны)</w:t>
      </w:r>
    </w:p>
    <w:p w:rsidR="008E0BE2" w:rsidRDefault="008E0BE2" w:rsidP="008E0BE2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«___» _______________ 20___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от передающей стороны, созданная на основании 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8E0BE2" w:rsidRDefault="008E0BE2" w:rsidP="008E0BE2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8E0BE2" w:rsidRDefault="008E0BE2" w:rsidP="008E0BE2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(№</w:t>
      </w:r>
      <w:r>
        <w:rPr>
          <w:rFonts w:ascii="Times New Roman" w:hAnsi="Times New Roman" w:cs="Times New Roman"/>
          <w:i/>
        </w:rPr>
        <w:t>, дата и наименование решения о создании комиссии)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составе: Председатель комиссии _______________________________Ф.И.О., должность Члены комиссии ______________________________________________Ф.И.О., должность 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_____________________________________________________________Ф.И.О., должность 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_____________________________________________________________Ф.И.О., должность 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Комиссия от принимающей стороны, созданная на основании _________________________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8E0BE2" w:rsidRDefault="008E0BE2" w:rsidP="008E0BE2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(№</w:t>
      </w:r>
      <w:r>
        <w:rPr>
          <w:rFonts w:ascii="Times New Roman" w:hAnsi="Times New Roman" w:cs="Times New Roman"/>
          <w:i/>
        </w:rPr>
        <w:t>, дата и наименование решения о создании комиссии)</w:t>
      </w:r>
    </w:p>
    <w:p w:rsidR="008E0BE2" w:rsidRDefault="008E0BE2" w:rsidP="008E0BE2">
      <w:pPr>
        <w:pStyle w:val="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составе: Председатель комиссии  ___________________ ___________Ф.И.О., должность Члены комиссии ______________________________________________Ф.И.О., должность 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_____________________________________________________________Ф.И.О., должность 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_____________________________________________________________Ф.И.О., должность </w:t>
      </w:r>
    </w:p>
    <w:p w:rsidR="008E0BE2" w:rsidRDefault="008E0BE2" w:rsidP="008E0BE2">
      <w:pPr>
        <w:pStyle w:val="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*в случае если стороной является физическое лицо, то комиссия со стороны физического лица не формируется 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________________________________________________________________________________</w:t>
      </w:r>
    </w:p>
    <w:p w:rsidR="008E0BE2" w:rsidRDefault="008E0BE2" w:rsidP="008E0BE2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(№ и дата решения, наименование органа, принявшего решение)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_______________________________________________________________________</w:t>
      </w:r>
    </w:p>
    <w:p w:rsidR="008E0BE2" w:rsidRDefault="008E0BE2" w:rsidP="008E0BE2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(безвозмездно, за плату)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передачу________________________________________________________________________</w:t>
      </w:r>
    </w:p>
    <w:p w:rsidR="008E0BE2" w:rsidRDefault="008E0BE2" w:rsidP="008E0BE2">
      <w:pPr>
        <w:pStyle w:val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(полное наименование передаваемого имущества, его местонахождение)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«___» ___________ 20__ г. с баланса 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E0BE2" w:rsidRDefault="008E0BE2" w:rsidP="008E0BE2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i/>
        </w:rPr>
        <w:t>(наименование передающей стороны и ее местонахождение)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*за исключением если передается имущество от физического лица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баланс _______________________________________________________________________</w:t>
      </w:r>
    </w:p>
    <w:p w:rsidR="008E0BE2" w:rsidRDefault="008E0BE2" w:rsidP="008E0BE2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принимающей стороны и ее местонахождение)</w:t>
      </w:r>
    </w:p>
    <w:p w:rsidR="008E0BE2" w:rsidRDefault="008E0BE2" w:rsidP="008E0BE2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*за исключением если передается имущество физическому лицу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Общая характеристика имущества 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1.1._____________________________________________________________________________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Состояние имущества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2.1._____________________________________________________________________________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Передаваемые активы и пассивы </w:t>
      </w:r>
    </w:p>
    <w:p w:rsidR="008E0BE2" w:rsidRDefault="008E0BE2" w:rsidP="008E0BE2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(заполняется при передаче организации (подразделения))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Общая стоимость активов (пассивов) передаваемой организации (подразделения), согласно передаточному (разделительному) балансу на «___»____________ 20___ г., составляет ______________________________________________________________________</w:t>
      </w:r>
      <w:proofErr w:type="gramEnd"/>
    </w:p>
    <w:p w:rsidR="008E0BE2" w:rsidRDefault="008E0BE2" w:rsidP="008E0BE2">
      <w:pPr>
        <w:pStyle w:val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(цифрами и прописью)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 тысяч рублей, в том числе: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Основные средства и прочие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активы ___________________________ руб. 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Запасы и затраты _______________________________________________________ руб. 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Денежные средства, расчеты и прочие активы ______________________________ руб. 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Убытки по балансу ________________________________________________________ руб. 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Источники собственных средств, всего ______________________________________руб. 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 них нераспределенная прибыль прошлых лет ________________________________руб. 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Долгосрочные пассивы ___________________________________________________руб. 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Расчеты и прочие пассивы ________________________________________________руб. 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*В случае необходимости примерный акт может быть дополнен следующей информацией: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АКТИВЫ: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Долгосрочные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активы _______________________________________ руб.</w:t>
      </w:r>
      <w:proofErr w:type="gramEnd"/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Краткосрочные (оборотные) активы _______________________________________ руб. 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ПАССИВЫ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Капиталы и резервы _____________________________________________________ руб.</w:t>
      </w:r>
      <w:proofErr w:type="gramEnd"/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Долгосрочные обязательства _____________________________________________ руб.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Краткосрочные обязательства 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руб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Перечень дебиторской и кредиторской задолженности, правопреемником которой является принимающая сторона, приведен в Приложении № 1 к настоящему акту. 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Заложенное имущество: _______________________________________________________</w:t>
      </w:r>
    </w:p>
    <w:p w:rsidR="008E0BE2" w:rsidRDefault="008E0BE2" w:rsidP="008E0BE2">
      <w:pPr>
        <w:pStyle w:val="10"/>
        <w:ind w:firstLine="326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вид имущества, его стоимость в руб., залогодержатель)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Передаваемые чистые активы составляют ________________________________________</w:t>
      </w:r>
    </w:p>
    <w:p w:rsidR="008E0BE2" w:rsidRDefault="008E0BE2" w:rsidP="008E0BE2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(цифрами и прописью)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Передаваемое имущество, отраженное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счетах: </w:t>
      </w:r>
    </w:p>
    <w:p w:rsidR="008E0BE2" w:rsidRDefault="008E0BE2" w:rsidP="008E0BE2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вид имущества, его стоимость в тыс. руб., залогодержатель)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Земельный участок </w:t>
      </w:r>
    </w:p>
    <w:p w:rsidR="008E0BE2" w:rsidRDefault="008E0BE2" w:rsidP="008E0BE2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(заполняется при передаче объектов недвижимости или при наличии)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Площадь земельного участка, на котором расположено передаваемое имущество, составляет _____ га. 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Передающая сторона  пользуется земельным участком на праве ________________________________________________________________________________</w:t>
      </w:r>
    </w:p>
    <w:p w:rsidR="008E0BE2" w:rsidRDefault="008E0BE2" w:rsidP="008E0BE2">
      <w:pPr>
        <w:pStyle w:val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(вид права)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основании____________________________________________________________________</w:t>
      </w:r>
    </w:p>
    <w:p w:rsidR="008E0BE2" w:rsidRDefault="008E0BE2" w:rsidP="008E0BE2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(наименование документа, кем и когда </w:t>
      </w:r>
      <w:proofErr w:type="gramStart"/>
      <w:r>
        <w:rPr>
          <w:rFonts w:ascii="Times New Roman" w:hAnsi="Times New Roman" w:cs="Times New Roman"/>
          <w:i/>
        </w:rPr>
        <w:t>выдан</w:t>
      </w:r>
      <w:proofErr w:type="gramEnd"/>
      <w:r>
        <w:rPr>
          <w:rFonts w:ascii="Times New Roman" w:hAnsi="Times New Roman" w:cs="Times New Roman"/>
          <w:i/>
        </w:rPr>
        <w:t>)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Перечень передаваемых документов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передаваемых документов приведен в Приложении № 2 к настоящему акту  и является его неотъемлемой частью. </w:t>
      </w:r>
    </w:p>
    <w:p w:rsidR="008E0BE2" w:rsidRDefault="008E0BE2" w:rsidP="008E0BE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Другие сведения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Заключительные положения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акт составлен в ____________ экземплярах, из которых по одному передается: </w:t>
      </w:r>
    </w:p>
    <w:p w:rsidR="008E0BE2" w:rsidRDefault="008E0BE2" w:rsidP="008E0BE2">
      <w:pPr>
        <w:pStyle w:val="1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E0BE2" w:rsidRDefault="008E0BE2" w:rsidP="008E0BE2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E0BE2" w:rsidRDefault="008E0BE2" w:rsidP="008E0BE2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8E0BE2" w:rsidRDefault="008E0BE2" w:rsidP="008E0BE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Перечень дебиторской и кредиторской задолженности организации (подразделения)  на ____ стр. (Приложение № 1). 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Перечень передаваемой документации на ____ стр. (Приложение № 2). 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передающей стороны: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От принимающей стороны: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_______________________________ ____________________________                          _______________________________ ____________________________                          _______________________________ 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p w:rsidR="008E0BE2" w:rsidRDefault="008E0BE2" w:rsidP="008E0BE2"/>
    <w:p w:rsidR="008E0BE2" w:rsidRPr="008E0BE2" w:rsidRDefault="008E0BE2">
      <w:pPr>
        <w:pStyle w:val="a4"/>
        <w:jc w:val="right"/>
        <w:rPr>
          <w:szCs w:val="24"/>
        </w:rPr>
      </w:pPr>
    </w:p>
    <w:p w:rsidR="000042E3" w:rsidRPr="008E0BE2" w:rsidRDefault="002A6E2E">
      <w:pPr>
        <w:pStyle w:val="a4"/>
        <w:jc w:val="right"/>
        <w:rPr>
          <w:szCs w:val="24"/>
        </w:rPr>
      </w:pPr>
      <w:hyperlink r:id="rId78" w:history="1">
        <w:r w:rsidR="008E0BE2" w:rsidRPr="009F7CC2">
          <w:rPr>
            <w:rStyle w:val="a3"/>
            <w:szCs w:val="24"/>
          </w:rPr>
          <w:t>Приложение № 1</w:t>
        </w:r>
      </w:hyperlink>
      <w:r w:rsidR="008E0BE2" w:rsidRPr="009F7CC2">
        <w:rPr>
          <w:szCs w:val="24"/>
        </w:rPr>
        <w:br/>
        <w:t>к Акту приема-передачи имущества</w:t>
      </w:r>
    </w:p>
    <w:p w:rsidR="009F7CC2" w:rsidRDefault="009F7CC2" w:rsidP="009F7CC2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9F7CC2" w:rsidRDefault="009F7CC2" w:rsidP="009F7CC2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9F7CC2" w:rsidRDefault="009F7CC2" w:rsidP="009F7CC2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дебиторской и кредиторской задолженности</w:t>
      </w:r>
    </w:p>
    <w:p w:rsidR="009F7CC2" w:rsidRDefault="009F7CC2" w:rsidP="009F7CC2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(подразделения)</w:t>
      </w:r>
    </w:p>
    <w:p w:rsidR="009F7CC2" w:rsidRDefault="009F7CC2" w:rsidP="009F7CC2">
      <w:pPr>
        <w:autoSpaceDE w:val="0"/>
        <w:autoSpaceDN w:val="0"/>
        <w:adjustRightInd w:val="0"/>
      </w:pPr>
    </w:p>
    <w:p w:rsidR="009F7CC2" w:rsidRDefault="009F7CC2" w:rsidP="009F7CC2">
      <w:pPr>
        <w:autoSpaceDE w:val="0"/>
        <w:autoSpaceDN w:val="0"/>
        <w:adjustRightInd w:val="0"/>
        <w:jc w:val="center"/>
      </w:pPr>
      <w:r>
        <w:t>____________________________________________________________</w:t>
      </w:r>
    </w:p>
    <w:p w:rsidR="009F7CC2" w:rsidRDefault="009F7CC2" w:rsidP="009F7CC2">
      <w:pPr>
        <w:pStyle w:val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Вид и наименование задолженности. Сумма дебиторской задолженности. Сумма кредиторской  задолженности. </w:t>
      </w:r>
    </w:p>
    <w:p w:rsidR="009F7CC2" w:rsidRDefault="009F7CC2" w:rsidP="009F7CC2">
      <w:pPr>
        <w:pStyle w:val="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(тыс. руб.)                                          (тыс. руб.)</w:t>
      </w:r>
    </w:p>
    <w:p w:rsidR="009F7CC2" w:rsidRDefault="009F7CC2" w:rsidP="009F7CC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9F7CC2" w:rsidRDefault="009F7CC2" w:rsidP="009F7CC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Дебиторская задолженность всего - Х </w:t>
      </w:r>
    </w:p>
    <w:p w:rsidR="009F7CC2" w:rsidRDefault="009F7CC2" w:rsidP="009F7CC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9F7CC2" w:rsidRDefault="009F7CC2" w:rsidP="009F7CC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Кредиторская задолженность всего - Х </w:t>
      </w:r>
    </w:p>
    <w:p w:rsidR="009F7CC2" w:rsidRDefault="009F7CC2" w:rsidP="009F7CC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9F7CC2" w:rsidRDefault="009F7CC2" w:rsidP="009F7CC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задолженность государственному бюджету: </w:t>
      </w:r>
    </w:p>
    <w:p w:rsidR="009F7CC2" w:rsidRDefault="009F7CC2" w:rsidP="009F7CC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республиканскому бюджету </w:t>
      </w:r>
    </w:p>
    <w:p w:rsidR="009F7CC2" w:rsidRDefault="009F7CC2" w:rsidP="009F7CC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местному бюджету </w:t>
      </w:r>
    </w:p>
    <w:p w:rsidR="009F7CC2" w:rsidRDefault="009F7CC2" w:rsidP="009F7CC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9F7CC2" w:rsidRDefault="009F7CC2" w:rsidP="009F7CC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Задолженность по социальному страхованию </w:t>
      </w:r>
    </w:p>
    <w:p w:rsidR="009F7CC2" w:rsidRDefault="009F7CC2" w:rsidP="009F7CC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9F7CC2" w:rsidRDefault="009F7CC2" w:rsidP="009F7CC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Другая задолженность </w:t>
      </w:r>
    </w:p>
    <w:p w:rsidR="009F7CC2" w:rsidRDefault="009F7CC2" w:rsidP="009F7CC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9F7CC2" w:rsidRDefault="009F7CC2" w:rsidP="009F7CC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Примечание: По всем позициям должны быть приложены расшифровки, в соответствии  со счетами, указанными в балансе. </w:t>
      </w:r>
    </w:p>
    <w:p w:rsidR="009F7CC2" w:rsidRDefault="009F7CC2" w:rsidP="009F7CC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9F7CC2" w:rsidRDefault="009F7CC2" w:rsidP="009F7CC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9F7CC2" w:rsidRDefault="009F7CC2" w:rsidP="009F7CC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передающей стороны: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От принимающей стороны:</w:t>
      </w:r>
    </w:p>
    <w:p w:rsidR="009F7CC2" w:rsidRDefault="009F7CC2" w:rsidP="009F7CC2">
      <w:pPr>
        <w:autoSpaceDE w:val="0"/>
        <w:autoSpaceDN w:val="0"/>
        <w:adjustRightInd w:val="0"/>
        <w:jc w:val="both"/>
      </w:pPr>
      <w:r>
        <w:t xml:space="preserve">________________________________ ________________________________ ________________________________ ________________________________ ________________________________ ________________________________ ________________________________ </w:t>
      </w:r>
      <w:r>
        <w:tab/>
      </w:r>
      <w:r>
        <w:tab/>
        <w:t xml:space="preserve">              ________________________________</w:t>
      </w:r>
    </w:p>
    <w:p w:rsidR="009F7CC2" w:rsidRDefault="009F7CC2" w:rsidP="009F7CC2">
      <w:pPr>
        <w:autoSpaceDE w:val="0"/>
        <w:autoSpaceDN w:val="0"/>
        <w:adjustRightInd w:val="0"/>
      </w:pPr>
      <w:r>
        <w:t xml:space="preserve">М.П.                                                                                        М.П. </w:t>
      </w:r>
    </w:p>
    <w:p w:rsidR="009F7CC2" w:rsidRDefault="009F7CC2" w:rsidP="009F7CC2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9F7CC2" w:rsidRDefault="009F7CC2" w:rsidP="009F7CC2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93520A" w:rsidRDefault="0093520A" w:rsidP="009F7CC2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93520A" w:rsidRDefault="0093520A" w:rsidP="009F7CC2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0042E3" w:rsidRPr="0093520A" w:rsidRDefault="002A6E2E">
      <w:pPr>
        <w:pStyle w:val="a4"/>
        <w:jc w:val="right"/>
        <w:rPr>
          <w:szCs w:val="24"/>
        </w:rPr>
      </w:pPr>
      <w:hyperlink r:id="rId79" w:history="1">
        <w:r w:rsidR="008E0BE2" w:rsidRPr="009F7CC2">
          <w:rPr>
            <w:rStyle w:val="a3"/>
            <w:szCs w:val="24"/>
          </w:rPr>
          <w:t>Приложение № 2</w:t>
        </w:r>
      </w:hyperlink>
      <w:r w:rsidR="008E0BE2" w:rsidRPr="009F7CC2">
        <w:rPr>
          <w:szCs w:val="24"/>
        </w:rPr>
        <w:br/>
        <w:t>к Акту приема-передачи имущества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8E0BE2" w:rsidRDefault="008E0BE2" w:rsidP="008E0BE2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передаваемых документов</w:t>
      </w:r>
    </w:p>
    <w:p w:rsidR="008E0BE2" w:rsidRDefault="008E0BE2" w:rsidP="008E0BE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E0BE2" w:rsidRDefault="008E0BE2" w:rsidP="008E0BE2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передающей и принимающей сторон)</w:t>
      </w:r>
    </w:p>
    <w:p w:rsidR="008E0BE2" w:rsidRDefault="008E0BE2" w:rsidP="008E0BE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E0BE2" w:rsidRDefault="008E0BE2" w:rsidP="008E0BE2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документа, количество страниц)</w:t>
      </w:r>
    </w:p>
    <w:p w:rsidR="008E0BE2" w:rsidRDefault="008E0BE2" w:rsidP="008E0BE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Передаваемые документы  </w:t>
      </w:r>
    </w:p>
    <w:p w:rsidR="008E0BE2" w:rsidRDefault="008E0BE2" w:rsidP="008E0BE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Передаточный (разделительный) баланс на 01.______20__ г. с пояснительной запиской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E0BE2" w:rsidRDefault="008E0BE2" w:rsidP="008E0BE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Акт оценки всех статей актива и пассива бухгалтерского баланса на 01.______20__ г. </w:t>
      </w:r>
    </w:p>
    <w:p w:rsidR="008E0BE2" w:rsidRDefault="008E0BE2" w:rsidP="008E0BE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Акт инвентаризации имущества (основных средств, материалов и запасов)  на 01.______20__ г. </w:t>
      </w:r>
    </w:p>
    <w:p w:rsidR="008E0BE2" w:rsidRDefault="008E0BE2" w:rsidP="008E0BE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Акт стоимости имущества (бухгалтерская справка) основных средств, материалов  и запасов на 01.____20__ г. </w:t>
      </w:r>
    </w:p>
    <w:p w:rsidR="008E0BE2" w:rsidRDefault="008E0BE2" w:rsidP="008E0BE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Бухгалтерские документы (при наличии).</w:t>
      </w:r>
    </w:p>
    <w:p w:rsidR="008E0BE2" w:rsidRDefault="008E0BE2" w:rsidP="008E0BE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Техническая документация (при наличии).</w:t>
      </w:r>
    </w:p>
    <w:p w:rsidR="008E0BE2" w:rsidRDefault="008E0BE2" w:rsidP="008E0BE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Проектно-сметная документация (при наличии).</w:t>
      </w:r>
    </w:p>
    <w:p w:rsidR="008E0BE2" w:rsidRDefault="008E0BE2" w:rsidP="008E0BE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Другие документы.</w:t>
      </w:r>
    </w:p>
    <w:p w:rsidR="008E0BE2" w:rsidRDefault="008E0BE2" w:rsidP="008E0BE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В пунктах 2-5 необходимо отразить номенклатуру передаваемых документов. </w:t>
      </w:r>
    </w:p>
    <w:p w:rsidR="008E0BE2" w:rsidRDefault="008E0BE2" w:rsidP="008E0BE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8E0BE2" w:rsidRDefault="008E0BE2" w:rsidP="008E0BE2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передающей стороны: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От принимающей стороны:</w:t>
      </w:r>
    </w:p>
    <w:p w:rsidR="008E0BE2" w:rsidRDefault="008E0BE2" w:rsidP="008E0BE2">
      <w:pPr>
        <w:autoSpaceDE w:val="0"/>
        <w:autoSpaceDN w:val="0"/>
        <w:adjustRightInd w:val="0"/>
        <w:jc w:val="both"/>
      </w:pPr>
      <w:r>
        <w:t xml:space="preserve">________________________________ ________________________________ ________________________________ ________________________________ ________________________________ ________________________________ ________________________________ </w:t>
      </w:r>
      <w:r>
        <w:tab/>
      </w:r>
      <w:r>
        <w:tab/>
        <w:t xml:space="preserve">              ________________________________</w:t>
      </w:r>
    </w:p>
    <w:p w:rsidR="008E0BE2" w:rsidRDefault="008E0BE2" w:rsidP="008E0BE2">
      <w:pPr>
        <w:autoSpaceDE w:val="0"/>
        <w:autoSpaceDN w:val="0"/>
        <w:adjustRightInd w:val="0"/>
      </w:pPr>
      <w:r>
        <w:t xml:space="preserve">М.П.                                                                                        М.П. </w:t>
      </w:r>
    </w:p>
    <w:p w:rsidR="008E0BE2" w:rsidRPr="008D5097" w:rsidRDefault="008E0BE2" w:rsidP="008E0BE2"/>
    <w:p w:rsidR="000042E3" w:rsidRPr="008E0BE2" w:rsidRDefault="002A6E2E">
      <w:pPr>
        <w:pStyle w:val="a4"/>
        <w:jc w:val="right"/>
        <w:rPr>
          <w:szCs w:val="24"/>
        </w:rPr>
      </w:pPr>
      <w:hyperlink r:id="rId80" w:history="1">
        <w:r w:rsidR="008E0BE2" w:rsidRPr="009F7CC2">
          <w:rPr>
            <w:rStyle w:val="a3"/>
            <w:szCs w:val="24"/>
          </w:rPr>
          <w:t>Приложение № 2</w:t>
        </w:r>
      </w:hyperlink>
      <w:r w:rsidR="008E0BE2" w:rsidRPr="009F7CC2">
        <w:rPr>
          <w:szCs w:val="24"/>
        </w:rPr>
        <w:br/>
        <w:t>к Положению</w:t>
      </w:r>
    </w:p>
    <w:p w:rsidR="008E0BE2" w:rsidRDefault="008E0BE2" w:rsidP="008E0BE2">
      <w:pPr>
        <w:pStyle w:val="30"/>
        <w:ind w:left="4820"/>
        <w:rPr>
          <w:sz w:val="28"/>
          <w:szCs w:val="28"/>
        </w:rPr>
      </w:pPr>
      <w:r w:rsidRPr="00626F4F">
        <w:rPr>
          <w:sz w:val="28"/>
          <w:szCs w:val="28"/>
        </w:rPr>
        <w:t>Приложение № 2</w:t>
      </w:r>
      <w:r>
        <w:rPr>
          <w:sz w:val="28"/>
          <w:szCs w:val="28"/>
        </w:rPr>
        <w:t xml:space="preserve"> к Положению о порядке приема, передачи и изъятия излишнего, неиспользуемого либо используемого не по назначению государственного </w:t>
      </w:r>
    </w:p>
    <w:p w:rsidR="008E0BE2" w:rsidRDefault="008E0BE2" w:rsidP="008E0BE2">
      <w:pPr>
        <w:pStyle w:val="3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и муниципального имущества, </w:t>
      </w:r>
    </w:p>
    <w:p w:rsidR="008E0BE2" w:rsidRDefault="008E0BE2" w:rsidP="008E0BE2">
      <w:pPr>
        <w:pStyle w:val="3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а также о порядке приема  имущества в </w:t>
      </w:r>
      <w:proofErr w:type="gramStart"/>
      <w:r>
        <w:rPr>
          <w:sz w:val="28"/>
          <w:szCs w:val="28"/>
        </w:rPr>
        <w:t>государственную</w:t>
      </w:r>
      <w:proofErr w:type="gramEnd"/>
      <w:r>
        <w:rPr>
          <w:sz w:val="28"/>
          <w:szCs w:val="28"/>
        </w:rPr>
        <w:t xml:space="preserve"> </w:t>
      </w:r>
    </w:p>
    <w:p w:rsidR="008E0BE2" w:rsidRDefault="008E0BE2" w:rsidP="008E0BE2">
      <w:pPr>
        <w:pStyle w:val="3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и муниципальную собственность </w:t>
      </w:r>
    </w:p>
    <w:p w:rsidR="008E0BE2" w:rsidRDefault="008E0BE2" w:rsidP="008E0BE2">
      <w:pPr>
        <w:pStyle w:val="30"/>
        <w:ind w:left="4820"/>
        <w:rPr>
          <w:sz w:val="28"/>
          <w:szCs w:val="28"/>
        </w:rPr>
      </w:pPr>
      <w:r>
        <w:rPr>
          <w:sz w:val="28"/>
          <w:szCs w:val="28"/>
        </w:rPr>
        <w:t>от физических и юридических лиц</w:t>
      </w:r>
    </w:p>
    <w:p w:rsidR="008E0BE2" w:rsidRDefault="008E0BE2" w:rsidP="008E0BE2">
      <w:pPr>
        <w:pStyle w:val="30"/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E0BE2" w:rsidRDefault="008E0BE2" w:rsidP="008E0BE2">
      <w:pPr>
        <w:pStyle w:val="30"/>
        <w:jc w:val="center"/>
      </w:pPr>
      <w:r>
        <w:t>МОДЕЛЬНАЯ ФОРМА</w:t>
      </w:r>
    </w:p>
    <w:p w:rsidR="008E0BE2" w:rsidRDefault="008E0BE2" w:rsidP="008E0BE2">
      <w:pPr>
        <w:shd w:val="clear" w:color="auto" w:fill="FFFFFF"/>
        <w:jc w:val="center"/>
        <w:outlineLvl w:val="0"/>
        <w:rPr>
          <w:bCs/>
          <w:spacing w:val="-6"/>
        </w:rPr>
      </w:pPr>
      <w:r>
        <w:rPr>
          <w:bCs/>
          <w:spacing w:val="-6"/>
        </w:rPr>
        <w:t>ДОГОВОРА ДАРЕНИЯ ИМУЩЕСТВА № ____</w:t>
      </w:r>
    </w:p>
    <w:p w:rsidR="008E0BE2" w:rsidRDefault="008E0BE2" w:rsidP="008E0BE2">
      <w:pPr>
        <w:shd w:val="clear" w:color="auto" w:fill="FFFFFF"/>
        <w:jc w:val="center"/>
        <w:outlineLvl w:val="0"/>
      </w:pPr>
    </w:p>
    <w:p w:rsidR="008E0BE2" w:rsidRDefault="008E0BE2" w:rsidP="008E0BE2">
      <w:pPr>
        <w:shd w:val="clear" w:color="auto" w:fill="FFFFFF"/>
        <w:jc w:val="center"/>
        <w:outlineLvl w:val="0"/>
        <w:rPr>
          <w:spacing w:val="-9"/>
        </w:rPr>
      </w:pPr>
      <w:r>
        <w:rPr>
          <w:spacing w:val="-9"/>
        </w:rPr>
        <w:t xml:space="preserve">______________________                                                                               </w:t>
      </w:r>
      <w:r>
        <w:t xml:space="preserve">«___» </w:t>
      </w:r>
      <w:r>
        <w:rPr>
          <w:spacing w:val="-8"/>
        </w:rPr>
        <w:t xml:space="preserve">___________20__ </w:t>
      </w:r>
      <w:r>
        <w:rPr>
          <w:spacing w:val="-9"/>
        </w:rPr>
        <w:t>года</w:t>
      </w:r>
    </w:p>
    <w:p w:rsidR="008E0BE2" w:rsidRDefault="008E0BE2" w:rsidP="008E0BE2">
      <w:pPr>
        <w:shd w:val="clear" w:color="auto" w:fill="FFFFFF"/>
        <w:outlineLvl w:val="0"/>
        <w:rPr>
          <w:sz w:val="16"/>
          <w:szCs w:val="16"/>
        </w:rPr>
      </w:pPr>
      <w:r>
        <w:rPr>
          <w:spacing w:val="-9"/>
          <w:sz w:val="16"/>
          <w:szCs w:val="16"/>
        </w:rPr>
        <w:t xml:space="preserve">      (</w:t>
      </w:r>
      <w:r>
        <w:rPr>
          <w:spacing w:val="-9"/>
          <w:sz w:val="18"/>
          <w:szCs w:val="18"/>
        </w:rPr>
        <w:t>наименование населенного пункта</w:t>
      </w:r>
      <w:r>
        <w:rPr>
          <w:spacing w:val="-9"/>
          <w:sz w:val="16"/>
          <w:szCs w:val="16"/>
        </w:rPr>
        <w:t>)</w:t>
      </w:r>
    </w:p>
    <w:p w:rsidR="008E0BE2" w:rsidRDefault="008E0BE2" w:rsidP="008E0BE2">
      <w:pPr>
        <w:jc w:val="center"/>
        <w:rPr>
          <w:spacing w:val="-4"/>
        </w:rPr>
      </w:pPr>
    </w:p>
    <w:p w:rsidR="008E0BE2" w:rsidRDefault="008E0BE2" w:rsidP="008E0BE2">
      <w:pPr>
        <w:ind w:firstLine="709"/>
        <w:jc w:val="both"/>
      </w:pPr>
      <w:proofErr w:type="gramStart"/>
      <w:r>
        <w:t>_________________(</w:t>
      </w:r>
      <w:r>
        <w:rPr>
          <w:sz w:val="20"/>
        </w:rPr>
        <w:t>организационно-правовая форма и наименование юридического лица* или Ф.И.О.</w:t>
      </w:r>
      <w:r>
        <w:t xml:space="preserve">), именуемое в дальнейшем «Даритель», в лице </w:t>
      </w:r>
      <w:r>
        <w:rPr>
          <w:sz w:val="20"/>
        </w:rPr>
        <w:t>__________________(должность, Ф.И.О.)</w:t>
      </w:r>
      <w:r>
        <w:t>, действующего на основании Устава, с одной стороны, и государственное унитарное предприятие**, именуемое в дальнейшем «Одаряемый», в лице ___________</w:t>
      </w:r>
      <w:r>
        <w:rPr>
          <w:sz w:val="20"/>
        </w:rPr>
        <w:t>(должность, Ф.И.О.),</w:t>
      </w:r>
      <w:r>
        <w:t xml:space="preserve"> действующего на основании </w:t>
      </w:r>
      <w:r>
        <w:rPr>
          <w:shd w:val="clear" w:color="auto" w:fill="FFFFFF"/>
        </w:rPr>
        <w:t>Устава</w:t>
      </w:r>
      <w:r>
        <w:t>, с другой стороны, совместно именуемые Стороны, на основании Акта обследования технического состояния имущества ____________________ (</w:t>
      </w:r>
      <w:r>
        <w:rPr>
          <w:sz w:val="20"/>
        </w:rPr>
        <w:t>наименование имущества</w:t>
      </w:r>
      <w:proofErr w:type="gramEnd"/>
      <w:r>
        <w:t>) _____________________ (</w:t>
      </w:r>
      <w:r>
        <w:rPr>
          <w:sz w:val="20"/>
        </w:rPr>
        <w:t>указать адрес</w:t>
      </w:r>
      <w:r>
        <w:t>)  от «__»_______ 20__ года № ___ заключили настоящий Договор о нижеследующем:</w:t>
      </w:r>
    </w:p>
    <w:p w:rsidR="008E0BE2" w:rsidRDefault="008E0BE2" w:rsidP="008E0BE2">
      <w:pPr>
        <w:shd w:val="clear" w:color="auto" w:fill="FFFFFF"/>
        <w:spacing w:line="298" w:lineRule="exact"/>
        <w:ind w:firstLine="851"/>
        <w:jc w:val="center"/>
        <w:outlineLvl w:val="0"/>
        <w:rPr>
          <w:b/>
          <w:bCs/>
          <w:spacing w:val="-5"/>
        </w:rPr>
      </w:pPr>
    </w:p>
    <w:p w:rsidR="008E0BE2" w:rsidRPr="00626F4F" w:rsidRDefault="008E0BE2" w:rsidP="008E0BE2">
      <w:pPr>
        <w:shd w:val="clear" w:color="auto" w:fill="FFFFFF"/>
        <w:spacing w:line="298" w:lineRule="exact"/>
        <w:jc w:val="center"/>
        <w:outlineLvl w:val="0"/>
      </w:pPr>
      <w:r w:rsidRPr="00626F4F">
        <w:rPr>
          <w:bCs/>
          <w:spacing w:val="-5"/>
        </w:rPr>
        <w:t>1. ПРЕДМЕТ ДОГОВОРА</w:t>
      </w:r>
    </w:p>
    <w:p w:rsidR="008E0BE2" w:rsidRDefault="008E0BE2" w:rsidP="008E0BE2">
      <w:pPr>
        <w:shd w:val="clear" w:color="auto" w:fill="FFFFFF"/>
        <w:ind w:firstLine="851"/>
        <w:jc w:val="both"/>
        <w:rPr>
          <w:bCs/>
        </w:rPr>
      </w:pPr>
      <w:r>
        <w:rPr>
          <w:spacing w:val="-5"/>
        </w:rPr>
        <w:t xml:space="preserve">1. В соответствии с настоящим Договором Даритель обязуется безвозмездно передать </w:t>
      </w:r>
      <w:r>
        <w:rPr>
          <w:spacing w:val="-3"/>
        </w:rPr>
        <w:t>Одаряемому</w:t>
      </w:r>
      <w:r>
        <w:rPr>
          <w:spacing w:val="-5"/>
        </w:rPr>
        <w:t xml:space="preserve"> в государственную собственность _________ (наименование имущества и его характеристика)</w:t>
      </w:r>
      <w:r>
        <w:rPr>
          <w:spacing w:val="-3"/>
        </w:rPr>
        <w:t xml:space="preserve">, </w:t>
      </w:r>
      <w:r>
        <w:rPr>
          <w:spacing w:val="-5"/>
        </w:rPr>
        <w:t xml:space="preserve">расположенное по адресу: ____________ район, ____________ </w:t>
      </w:r>
      <w:r>
        <w:rPr>
          <w:sz w:val="20"/>
        </w:rPr>
        <w:t xml:space="preserve">(наименование населенного пункта), </w:t>
      </w:r>
      <w:r>
        <w:rPr>
          <w:spacing w:val="-5"/>
        </w:rPr>
        <w:t>улица _______, дом №_____ (</w:t>
      </w:r>
      <w:r>
        <w:rPr>
          <w:spacing w:val="-3"/>
        </w:rPr>
        <w:t>далее по тексту именуемое – «Дар»)</w:t>
      </w:r>
      <w:r>
        <w:rPr>
          <w:bCs/>
        </w:rPr>
        <w:t>.</w:t>
      </w:r>
    </w:p>
    <w:p w:rsidR="008E0BE2" w:rsidRDefault="008E0BE2" w:rsidP="008E0BE2">
      <w:pPr>
        <w:shd w:val="clear" w:color="auto" w:fill="FFFFFF"/>
        <w:ind w:firstLine="851"/>
        <w:jc w:val="both"/>
        <w:rPr>
          <w:spacing w:val="-4"/>
        </w:rPr>
      </w:pPr>
      <w:r>
        <w:rPr>
          <w:spacing w:val="-3"/>
        </w:rPr>
        <w:t>2. Стоимость передаваемого имущества составляет ___________ (</w:t>
      </w:r>
      <w:r>
        <w:rPr>
          <w:spacing w:val="-3"/>
          <w:sz w:val="20"/>
        </w:rPr>
        <w:t>сумма прописью</w:t>
      </w:r>
      <w:r>
        <w:rPr>
          <w:spacing w:val="-3"/>
        </w:rPr>
        <w:t>)</w:t>
      </w:r>
      <w:r>
        <w:rPr>
          <w:spacing w:val="-4"/>
        </w:rPr>
        <w:t xml:space="preserve"> рублей согласно Бухгалтерской справке о стоимости основных средств от «__» ___ 20__ года  № ___.</w:t>
      </w:r>
    </w:p>
    <w:p w:rsidR="008E0BE2" w:rsidRDefault="008E0BE2" w:rsidP="008E0BE2">
      <w:pPr>
        <w:shd w:val="clear" w:color="auto" w:fill="FFFFFF"/>
        <w:ind w:firstLine="851"/>
        <w:jc w:val="both"/>
      </w:pPr>
      <w:r>
        <w:rPr>
          <w:spacing w:val="-4"/>
        </w:rPr>
        <w:t xml:space="preserve">3. Передача «Дара» оформляется путем подписания акта приема-передачи, являющегося неотъемлемой частью настоящего Договора. Имущество считается </w:t>
      </w:r>
      <w:r>
        <w:rPr>
          <w:spacing w:val="-3"/>
        </w:rPr>
        <w:t>переданным  с момента подписания указанного акта обеими Сторонами.</w:t>
      </w:r>
    </w:p>
    <w:p w:rsidR="008E0BE2" w:rsidRDefault="008E0BE2" w:rsidP="008E0BE2">
      <w:pPr>
        <w:shd w:val="clear" w:color="auto" w:fill="FFFFFF"/>
        <w:ind w:firstLine="851"/>
        <w:jc w:val="both"/>
        <w:rPr>
          <w:b/>
          <w:bCs/>
          <w:spacing w:val="-4"/>
        </w:rPr>
      </w:pPr>
      <w:r>
        <w:lastRenderedPageBreak/>
        <w:t xml:space="preserve">4. Даритель гарантирует, что «Дар», указанный в пункте 1.1 настоящего Договора, </w:t>
      </w:r>
      <w:r>
        <w:rPr>
          <w:spacing w:val="-2"/>
        </w:rPr>
        <w:t xml:space="preserve">принадлежит ему на праве собственности, не является предметом залога и не </w:t>
      </w:r>
      <w:r>
        <w:rPr>
          <w:spacing w:val="-4"/>
        </w:rPr>
        <w:t>отчужден  по иным основаниям третьим лицам, в споре и под арестом не состоит</w:t>
      </w:r>
      <w:r>
        <w:rPr>
          <w:b/>
          <w:bCs/>
          <w:spacing w:val="-4"/>
        </w:rPr>
        <w:t>.</w:t>
      </w:r>
    </w:p>
    <w:p w:rsidR="008E0BE2" w:rsidRDefault="008E0BE2" w:rsidP="008E0BE2">
      <w:pPr>
        <w:shd w:val="clear" w:color="auto" w:fill="FFFFFF"/>
        <w:ind w:firstLine="851"/>
        <w:jc w:val="center"/>
        <w:outlineLvl w:val="0"/>
        <w:rPr>
          <w:b/>
          <w:bCs/>
          <w:spacing w:val="-4"/>
        </w:rPr>
      </w:pPr>
    </w:p>
    <w:p w:rsidR="008E0BE2" w:rsidRPr="00626F4F" w:rsidRDefault="008E0BE2" w:rsidP="008E0BE2">
      <w:pPr>
        <w:shd w:val="clear" w:color="auto" w:fill="FFFFFF"/>
        <w:jc w:val="center"/>
        <w:outlineLvl w:val="0"/>
        <w:rPr>
          <w:bCs/>
          <w:spacing w:val="-4"/>
        </w:rPr>
      </w:pPr>
      <w:r w:rsidRPr="00626F4F">
        <w:rPr>
          <w:bCs/>
          <w:spacing w:val="-4"/>
        </w:rPr>
        <w:t>2. РАЗРЕШЕНИЕ СПОРОВ</w:t>
      </w:r>
    </w:p>
    <w:p w:rsidR="008E0BE2" w:rsidRDefault="008E0BE2" w:rsidP="008E0BE2">
      <w:pPr>
        <w:shd w:val="clear" w:color="auto" w:fill="FFFFFF"/>
        <w:tabs>
          <w:tab w:val="left" w:pos="-1560"/>
        </w:tabs>
        <w:ind w:firstLine="851"/>
        <w:jc w:val="both"/>
      </w:pPr>
      <w:r>
        <w:rPr>
          <w:spacing w:val="-12"/>
        </w:rPr>
        <w:t>5.</w:t>
      </w:r>
      <w:r>
        <w:tab/>
        <w:t xml:space="preserve">Все споры и разногласия, которые могут возникнуть между Сторонами  </w:t>
      </w:r>
      <w:r>
        <w:rPr>
          <w:spacing w:val="-4"/>
        </w:rPr>
        <w:t>по вопросам,</w:t>
      </w:r>
      <w:r>
        <w:t xml:space="preserve"> не нашедшим своего разрешения в тексте данного Договора, будут разрешаться </w:t>
      </w:r>
      <w:r>
        <w:rPr>
          <w:spacing w:val="-11"/>
        </w:rPr>
        <w:t xml:space="preserve">путем </w:t>
      </w:r>
      <w:r>
        <w:t>переговоров на основе законодательства Приднестровской Молдавской Республики.</w:t>
      </w:r>
    </w:p>
    <w:p w:rsidR="008E0BE2" w:rsidRDefault="008E0BE2" w:rsidP="008E0BE2">
      <w:pPr>
        <w:shd w:val="clear" w:color="auto" w:fill="FFFFFF"/>
        <w:tabs>
          <w:tab w:val="left" w:pos="-2268"/>
        </w:tabs>
        <w:ind w:firstLine="851"/>
        <w:jc w:val="both"/>
      </w:pPr>
      <w:r>
        <w:rPr>
          <w:spacing w:val="-12"/>
        </w:rPr>
        <w:t>6.</w:t>
      </w:r>
      <w:r>
        <w:tab/>
        <w:t xml:space="preserve">При </w:t>
      </w:r>
      <w:proofErr w:type="spellStart"/>
      <w:r>
        <w:t>неурегулировании</w:t>
      </w:r>
      <w:proofErr w:type="spellEnd"/>
      <w:r>
        <w:t xml:space="preserve"> в процессе переговоров спорных вопросов споры </w:t>
      </w:r>
      <w:r>
        <w:rPr>
          <w:spacing w:val="-4"/>
        </w:rPr>
        <w:t xml:space="preserve">разрешаются в суде в порядке, установленном законодательством </w:t>
      </w:r>
      <w:r>
        <w:rPr>
          <w:spacing w:val="-3"/>
        </w:rPr>
        <w:t>Приднестровской Молдавской Республики.</w:t>
      </w:r>
    </w:p>
    <w:p w:rsidR="008E0BE2" w:rsidRPr="00626F4F" w:rsidRDefault="008E0BE2" w:rsidP="008E0BE2">
      <w:pPr>
        <w:shd w:val="clear" w:color="auto" w:fill="FFFFFF"/>
        <w:ind w:right="-978"/>
        <w:jc w:val="center"/>
        <w:outlineLvl w:val="0"/>
        <w:rPr>
          <w:bCs/>
          <w:spacing w:val="-6"/>
        </w:rPr>
      </w:pPr>
    </w:p>
    <w:p w:rsidR="008E0BE2" w:rsidRPr="00626F4F" w:rsidRDefault="008E0BE2" w:rsidP="008E0BE2">
      <w:pPr>
        <w:shd w:val="clear" w:color="auto" w:fill="FFFFFF"/>
        <w:ind w:right="-978"/>
        <w:jc w:val="center"/>
        <w:outlineLvl w:val="0"/>
        <w:rPr>
          <w:bCs/>
          <w:spacing w:val="-1"/>
        </w:rPr>
      </w:pPr>
      <w:r w:rsidRPr="00626F4F">
        <w:rPr>
          <w:bCs/>
          <w:spacing w:val="-6"/>
        </w:rPr>
        <w:t>3. ОСОБЫЕ УСЛОВИЯ</w:t>
      </w:r>
    </w:p>
    <w:p w:rsidR="008E0BE2" w:rsidRDefault="008E0BE2" w:rsidP="008E0BE2">
      <w:pPr>
        <w:shd w:val="clear" w:color="auto" w:fill="FFFFFF"/>
        <w:ind w:firstLine="709"/>
        <w:jc w:val="both"/>
        <w:rPr>
          <w:spacing w:val="-11"/>
        </w:rPr>
      </w:pPr>
      <w:r>
        <w:rPr>
          <w:spacing w:val="-1"/>
        </w:rPr>
        <w:t>7. Настоящий Договор вступает в силу со дня его подписания Сторонами.</w:t>
      </w:r>
    </w:p>
    <w:p w:rsidR="008E0BE2" w:rsidRDefault="008E0BE2" w:rsidP="008E0BE2">
      <w:pPr>
        <w:shd w:val="clear" w:color="auto" w:fill="FFFFFF"/>
        <w:ind w:firstLine="709"/>
        <w:jc w:val="both"/>
      </w:pPr>
      <w:r>
        <w:t>8. Одаряемый вправе в любое время до передачи ему «Дара» от него отказаться</w:t>
      </w:r>
      <w:r>
        <w:rPr>
          <w:spacing w:val="-1"/>
        </w:rPr>
        <w:t xml:space="preserve">.  В этом случае настоящий Договор считается расторгнутым. Отказ от «Дара» должен </w:t>
      </w:r>
      <w:r>
        <w:rPr>
          <w:spacing w:val="-6"/>
        </w:rPr>
        <w:t xml:space="preserve">быть совершен </w:t>
      </w:r>
      <w:r>
        <w:t>в письменной форме.</w:t>
      </w:r>
    </w:p>
    <w:p w:rsidR="008E0BE2" w:rsidRDefault="008E0BE2" w:rsidP="008E0BE2">
      <w:pPr>
        <w:shd w:val="clear" w:color="auto" w:fill="FFFFFF"/>
        <w:ind w:firstLine="709"/>
        <w:jc w:val="both"/>
        <w:rPr>
          <w:spacing w:val="-11"/>
        </w:rPr>
      </w:pPr>
    </w:p>
    <w:p w:rsidR="008E0BE2" w:rsidRPr="00626F4F" w:rsidRDefault="008E0BE2" w:rsidP="008E0BE2">
      <w:pPr>
        <w:shd w:val="clear" w:color="auto" w:fill="FFFFFF"/>
        <w:ind w:right="-978"/>
        <w:jc w:val="center"/>
        <w:outlineLvl w:val="0"/>
        <w:rPr>
          <w:bCs/>
          <w:spacing w:val="-1"/>
        </w:rPr>
      </w:pPr>
      <w:r w:rsidRPr="00626F4F">
        <w:rPr>
          <w:bCs/>
          <w:spacing w:val="-6"/>
        </w:rPr>
        <w:t>4. ЗАКЛЮЧИТЕЛЬНЫЕ ПОЛОЖЕ</w:t>
      </w:r>
      <w:r w:rsidRPr="00626F4F">
        <w:rPr>
          <w:bCs/>
          <w:spacing w:val="-1"/>
        </w:rPr>
        <w:t>НИЯ</w:t>
      </w:r>
    </w:p>
    <w:p w:rsidR="008E0BE2" w:rsidRDefault="008E0BE2" w:rsidP="008E0BE2">
      <w:pPr>
        <w:shd w:val="clear" w:color="auto" w:fill="FFFFFF"/>
        <w:tabs>
          <w:tab w:val="left" w:pos="-2268"/>
        </w:tabs>
        <w:ind w:left="5" w:firstLine="846"/>
        <w:jc w:val="both"/>
        <w:rPr>
          <w:spacing w:val="-3"/>
        </w:rPr>
      </w:pPr>
      <w:r>
        <w:rPr>
          <w:spacing w:val="-11"/>
        </w:rPr>
        <w:t>9.</w:t>
      </w:r>
      <w:r>
        <w:tab/>
        <w:t xml:space="preserve">Во всем, что не предусмотрено настоящим Договором, Стороны руководствуются </w:t>
      </w:r>
      <w:r>
        <w:rPr>
          <w:spacing w:val="-3"/>
        </w:rPr>
        <w:t>законодательством Приднестровской Молдавской Республики.</w:t>
      </w:r>
    </w:p>
    <w:p w:rsidR="008E0BE2" w:rsidRDefault="008E0BE2" w:rsidP="008E0BE2">
      <w:pPr>
        <w:shd w:val="clear" w:color="auto" w:fill="FFFFFF"/>
        <w:ind w:firstLine="851"/>
        <w:jc w:val="both"/>
      </w:pPr>
      <w:r>
        <w:rPr>
          <w:spacing w:val="-5"/>
        </w:rPr>
        <w:t>10. Любые изменения и дополнения к настоящему Договору действител</w:t>
      </w:r>
      <w:r>
        <w:rPr>
          <w:spacing w:val="-10"/>
        </w:rPr>
        <w:t>ьны при условии,</w:t>
      </w:r>
      <w:r>
        <w:rPr>
          <w:spacing w:val="-5"/>
        </w:rPr>
        <w:t xml:space="preserve"> если они совершены в письменной форме и подписаны Сторонами</w:t>
      </w:r>
      <w:r>
        <w:rPr>
          <w:spacing w:val="-1"/>
        </w:rPr>
        <w:t xml:space="preserve"> или надлежаще</w:t>
      </w:r>
      <w:r w:rsidR="00DF57B5">
        <w:rPr>
          <w:spacing w:val="-1"/>
        </w:rPr>
        <w:t xml:space="preserve"> </w:t>
      </w:r>
      <w:r>
        <w:t>уполномоченными на то представителями Сторон.</w:t>
      </w:r>
    </w:p>
    <w:p w:rsidR="008E0BE2" w:rsidRDefault="008E0BE2" w:rsidP="008E0BE2">
      <w:pPr>
        <w:shd w:val="clear" w:color="auto" w:fill="FFFFFF"/>
        <w:tabs>
          <w:tab w:val="left" w:pos="-2268"/>
        </w:tabs>
        <w:ind w:firstLine="851"/>
        <w:jc w:val="both"/>
        <w:rPr>
          <w:spacing w:val="-7"/>
        </w:rPr>
      </w:pPr>
      <w:r>
        <w:rPr>
          <w:spacing w:val="-3"/>
        </w:rPr>
        <w:t>11. Все уведомления и сообщения, связанные с отношениями, регулируемыми настоящим Договором, должны нап</w:t>
      </w:r>
      <w:bookmarkStart w:id="0" w:name="_GoBack"/>
      <w:bookmarkEnd w:id="0"/>
      <w:r>
        <w:rPr>
          <w:spacing w:val="-3"/>
        </w:rPr>
        <w:t xml:space="preserve">равляться в письменной </w:t>
      </w:r>
      <w:r>
        <w:rPr>
          <w:spacing w:val="-7"/>
        </w:rPr>
        <w:t>форме.</w:t>
      </w:r>
    </w:p>
    <w:p w:rsidR="008E0BE2" w:rsidRDefault="008E0BE2" w:rsidP="008E0BE2">
      <w:pPr>
        <w:shd w:val="clear" w:color="auto" w:fill="FFFFFF"/>
        <w:tabs>
          <w:tab w:val="left" w:pos="-2268"/>
        </w:tabs>
        <w:ind w:firstLine="851"/>
        <w:jc w:val="both"/>
        <w:rPr>
          <w:spacing w:val="-11"/>
        </w:rPr>
      </w:pPr>
      <w:r>
        <w:rPr>
          <w:spacing w:val="-7"/>
        </w:rPr>
        <w:t xml:space="preserve">12. </w:t>
      </w:r>
      <w:r>
        <w:t>Договор составляется в 2-х (двух) экземплярах, имеющих одинаковую юридическую силу, по одному для каждой из Сторон.</w:t>
      </w:r>
    </w:p>
    <w:p w:rsidR="008E0BE2" w:rsidRDefault="008E0BE2" w:rsidP="008E0BE2">
      <w:pPr>
        <w:shd w:val="clear" w:color="auto" w:fill="FFFFFF"/>
        <w:tabs>
          <w:tab w:val="left" w:pos="5103"/>
        </w:tabs>
        <w:ind w:right="116"/>
        <w:jc w:val="center"/>
        <w:outlineLvl w:val="0"/>
        <w:rPr>
          <w:b/>
          <w:bCs/>
          <w:spacing w:val="-7"/>
        </w:rPr>
      </w:pPr>
    </w:p>
    <w:p w:rsidR="008E0BE2" w:rsidRPr="00626F4F" w:rsidRDefault="008E0BE2" w:rsidP="008E0BE2">
      <w:pPr>
        <w:shd w:val="clear" w:color="auto" w:fill="FFFFFF"/>
        <w:tabs>
          <w:tab w:val="left" w:pos="5103"/>
        </w:tabs>
        <w:ind w:right="116"/>
        <w:jc w:val="center"/>
        <w:outlineLvl w:val="0"/>
        <w:rPr>
          <w:bCs/>
          <w:spacing w:val="-7"/>
        </w:rPr>
      </w:pPr>
      <w:r w:rsidRPr="00626F4F">
        <w:rPr>
          <w:bCs/>
          <w:spacing w:val="-7"/>
        </w:rPr>
        <w:t>5. ЮРИДИЧЕСКИЕ АДРЕСА И РЕКВИЗИТЫ СТОРОН</w:t>
      </w:r>
    </w:p>
    <w:tbl>
      <w:tblPr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5"/>
        <w:gridCol w:w="4843"/>
      </w:tblGrid>
      <w:tr w:rsidR="008E0BE2" w:rsidRPr="00626F4F" w:rsidTr="008E0BE2">
        <w:trPr>
          <w:trHeight w:val="1901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8E0BE2" w:rsidRPr="00626F4F" w:rsidRDefault="008E0BE2" w:rsidP="008E0BE2">
            <w:pPr>
              <w:tabs>
                <w:tab w:val="left" w:pos="5103"/>
              </w:tabs>
              <w:spacing w:line="256" w:lineRule="auto"/>
              <w:ind w:right="116"/>
              <w:jc w:val="center"/>
              <w:outlineLvl w:val="0"/>
              <w:rPr>
                <w:bCs/>
                <w:spacing w:val="-10"/>
              </w:rPr>
            </w:pPr>
            <w:r w:rsidRPr="00626F4F">
              <w:rPr>
                <w:bCs/>
                <w:spacing w:val="-10"/>
              </w:rPr>
              <w:t>Даритель:</w:t>
            </w:r>
          </w:p>
          <w:p w:rsidR="008E0BE2" w:rsidRPr="00626F4F" w:rsidRDefault="008E0BE2" w:rsidP="008E0BE2">
            <w:pPr>
              <w:tabs>
                <w:tab w:val="left" w:pos="5103"/>
              </w:tabs>
              <w:spacing w:line="256" w:lineRule="auto"/>
              <w:ind w:right="116"/>
              <w:jc w:val="center"/>
              <w:outlineLvl w:val="0"/>
              <w:rPr>
                <w:bCs/>
                <w:sz w:val="20"/>
              </w:rPr>
            </w:pPr>
            <w:proofErr w:type="gramStart"/>
            <w:r w:rsidRPr="00626F4F">
              <w:rPr>
                <w:bCs/>
              </w:rPr>
              <w:t xml:space="preserve">_____________ </w:t>
            </w:r>
            <w:r w:rsidRPr="00626F4F">
              <w:rPr>
                <w:bCs/>
                <w:sz w:val="20"/>
              </w:rPr>
              <w:t xml:space="preserve">(наименование организации </w:t>
            </w:r>
            <w:proofErr w:type="gramEnd"/>
          </w:p>
          <w:p w:rsidR="008E0BE2" w:rsidRPr="00626F4F" w:rsidRDefault="008E0BE2" w:rsidP="008E0BE2">
            <w:pPr>
              <w:tabs>
                <w:tab w:val="left" w:pos="5103"/>
              </w:tabs>
              <w:spacing w:line="256" w:lineRule="auto"/>
              <w:ind w:right="116"/>
              <w:jc w:val="center"/>
              <w:outlineLvl w:val="0"/>
              <w:rPr>
                <w:bCs/>
                <w:sz w:val="20"/>
              </w:rPr>
            </w:pPr>
            <w:r w:rsidRPr="00626F4F">
              <w:rPr>
                <w:bCs/>
                <w:sz w:val="20"/>
              </w:rPr>
              <w:t xml:space="preserve">или </w:t>
            </w:r>
            <w:r>
              <w:rPr>
                <w:bCs/>
                <w:sz w:val="20"/>
              </w:rPr>
              <w:t>Ф</w:t>
            </w:r>
            <w:r w:rsidRPr="00626F4F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И</w:t>
            </w:r>
            <w:r w:rsidRPr="00626F4F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О</w:t>
            </w:r>
            <w:r w:rsidRPr="00626F4F">
              <w:rPr>
                <w:bCs/>
                <w:sz w:val="20"/>
              </w:rPr>
              <w:t>.)</w:t>
            </w:r>
          </w:p>
          <w:p w:rsidR="008E0BE2" w:rsidRPr="00626F4F" w:rsidRDefault="008E0BE2" w:rsidP="008E0BE2">
            <w:pPr>
              <w:tabs>
                <w:tab w:val="left" w:pos="5103"/>
              </w:tabs>
              <w:spacing w:line="256" w:lineRule="auto"/>
              <w:ind w:right="116"/>
              <w:outlineLvl w:val="0"/>
              <w:rPr>
                <w:bCs/>
                <w:sz w:val="20"/>
              </w:rPr>
            </w:pPr>
          </w:p>
          <w:p w:rsidR="008E0BE2" w:rsidRPr="00626F4F" w:rsidRDefault="008E0BE2" w:rsidP="008E0BE2">
            <w:pPr>
              <w:spacing w:line="256" w:lineRule="auto"/>
              <w:jc w:val="center"/>
            </w:pPr>
            <w:r w:rsidRPr="00626F4F">
              <w:t>Юридический и почтовый адрес:</w:t>
            </w:r>
          </w:p>
          <w:p w:rsidR="008E0BE2" w:rsidRPr="00626F4F" w:rsidRDefault="008E0BE2" w:rsidP="008E0BE2">
            <w:pPr>
              <w:spacing w:line="256" w:lineRule="auto"/>
            </w:pPr>
            <w:r w:rsidRPr="00626F4F">
              <w:t>ф\к_______________________</w:t>
            </w:r>
          </w:p>
          <w:p w:rsidR="008E0BE2" w:rsidRPr="00626F4F" w:rsidRDefault="008E0BE2" w:rsidP="008E0BE2">
            <w:pPr>
              <w:spacing w:line="256" w:lineRule="auto"/>
            </w:pPr>
            <w:proofErr w:type="gramStart"/>
            <w:r w:rsidRPr="00626F4F">
              <w:t>р</w:t>
            </w:r>
            <w:proofErr w:type="gramEnd"/>
            <w:r w:rsidRPr="00626F4F">
              <w:t>\с________________________</w:t>
            </w:r>
          </w:p>
          <w:p w:rsidR="008E0BE2" w:rsidRPr="00626F4F" w:rsidRDefault="008E0BE2" w:rsidP="008E0BE2">
            <w:pPr>
              <w:spacing w:line="256" w:lineRule="auto"/>
            </w:pPr>
            <w:r w:rsidRPr="00626F4F">
              <w:t>__________________________</w:t>
            </w:r>
          </w:p>
          <w:p w:rsidR="008E0BE2" w:rsidRPr="00626F4F" w:rsidRDefault="008E0BE2" w:rsidP="008E0BE2">
            <w:pPr>
              <w:spacing w:line="256" w:lineRule="auto"/>
              <w:jc w:val="center"/>
            </w:pPr>
          </w:p>
          <w:p w:rsidR="008E0BE2" w:rsidRPr="00626F4F" w:rsidRDefault="008E0BE2" w:rsidP="008E0BE2">
            <w:pPr>
              <w:spacing w:line="256" w:lineRule="auto"/>
              <w:jc w:val="center"/>
            </w:pPr>
            <w:r w:rsidRPr="00626F4F">
              <w:t>____________ (</w:t>
            </w:r>
            <w:r w:rsidRPr="00626F4F">
              <w:rPr>
                <w:sz w:val="20"/>
              </w:rPr>
              <w:t>Должность</w:t>
            </w:r>
            <w:r w:rsidRPr="00626F4F">
              <w:t>)</w:t>
            </w:r>
          </w:p>
          <w:p w:rsidR="008E0BE2" w:rsidRPr="00626F4F" w:rsidRDefault="008E0BE2" w:rsidP="008E0BE2">
            <w:pPr>
              <w:spacing w:line="256" w:lineRule="auto"/>
              <w:jc w:val="center"/>
            </w:pPr>
          </w:p>
          <w:p w:rsidR="008E0BE2" w:rsidRPr="00626F4F" w:rsidRDefault="008E0BE2" w:rsidP="008E0BE2">
            <w:pPr>
              <w:spacing w:line="256" w:lineRule="auto"/>
              <w:jc w:val="center"/>
            </w:pPr>
          </w:p>
          <w:p w:rsidR="008E0BE2" w:rsidRPr="00626F4F" w:rsidRDefault="008E0BE2" w:rsidP="008E0BE2">
            <w:pPr>
              <w:spacing w:line="256" w:lineRule="auto"/>
              <w:jc w:val="center"/>
            </w:pPr>
            <w:r w:rsidRPr="00626F4F">
              <w:t>_____________</w:t>
            </w:r>
            <w:r w:rsidRPr="00626F4F">
              <w:rPr>
                <w:sz w:val="20"/>
              </w:rPr>
              <w:t>(</w:t>
            </w:r>
            <w:r>
              <w:rPr>
                <w:sz w:val="20"/>
              </w:rPr>
              <w:t>Ф</w:t>
            </w:r>
            <w:r w:rsidRPr="00626F4F">
              <w:rPr>
                <w:sz w:val="20"/>
              </w:rPr>
              <w:t>.</w:t>
            </w:r>
            <w:r>
              <w:rPr>
                <w:sz w:val="20"/>
              </w:rPr>
              <w:t>И</w:t>
            </w:r>
            <w:r w:rsidRPr="00626F4F">
              <w:rPr>
                <w:sz w:val="20"/>
              </w:rPr>
              <w:t>.</w:t>
            </w:r>
            <w:r>
              <w:rPr>
                <w:sz w:val="20"/>
              </w:rPr>
              <w:t>О</w:t>
            </w:r>
            <w:r w:rsidRPr="00626F4F">
              <w:rPr>
                <w:sz w:val="20"/>
              </w:rPr>
              <w:t>., подпись)</w:t>
            </w:r>
          </w:p>
          <w:p w:rsidR="008E0BE2" w:rsidRPr="00626F4F" w:rsidRDefault="008E0BE2" w:rsidP="008E0BE2">
            <w:pPr>
              <w:tabs>
                <w:tab w:val="left" w:pos="5103"/>
              </w:tabs>
              <w:spacing w:line="256" w:lineRule="auto"/>
              <w:ind w:right="116"/>
              <w:jc w:val="center"/>
              <w:outlineLvl w:val="0"/>
              <w:rPr>
                <w:bCs/>
                <w:spacing w:val="-7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8E0BE2" w:rsidRPr="00626F4F" w:rsidRDefault="008E0BE2" w:rsidP="008E0BE2">
            <w:pPr>
              <w:shd w:val="clear" w:color="auto" w:fill="FFFFFF"/>
              <w:tabs>
                <w:tab w:val="left" w:pos="5103"/>
              </w:tabs>
              <w:spacing w:line="256" w:lineRule="auto"/>
              <w:ind w:right="-1"/>
              <w:jc w:val="center"/>
              <w:outlineLvl w:val="0"/>
            </w:pPr>
            <w:r w:rsidRPr="00626F4F">
              <w:rPr>
                <w:bCs/>
                <w:spacing w:val="-7"/>
              </w:rPr>
              <w:t>Одаряемый:</w:t>
            </w:r>
          </w:p>
          <w:p w:rsidR="008E0BE2" w:rsidRPr="00626F4F" w:rsidRDefault="008E0BE2" w:rsidP="008E0BE2">
            <w:pPr>
              <w:shd w:val="clear" w:color="auto" w:fill="FFFFFF"/>
              <w:spacing w:line="256" w:lineRule="auto"/>
              <w:ind w:right="157"/>
              <w:jc w:val="center"/>
              <w:rPr>
                <w:spacing w:val="-3"/>
              </w:rPr>
            </w:pPr>
            <w:r w:rsidRPr="00626F4F">
              <w:rPr>
                <w:spacing w:val="-3"/>
              </w:rPr>
              <w:t>Государственное унитарное предприятие</w:t>
            </w:r>
          </w:p>
          <w:p w:rsidR="008E0BE2" w:rsidRPr="00626F4F" w:rsidRDefault="008E0BE2" w:rsidP="008E0BE2">
            <w:pPr>
              <w:shd w:val="clear" w:color="auto" w:fill="FFFFFF"/>
              <w:spacing w:line="256" w:lineRule="auto"/>
              <w:ind w:right="157"/>
              <w:jc w:val="center"/>
              <w:rPr>
                <w:spacing w:val="-5"/>
                <w:sz w:val="20"/>
              </w:rPr>
            </w:pPr>
            <w:r w:rsidRPr="00626F4F">
              <w:rPr>
                <w:spacing w:val="-3"/>
              </w:rPr>
              <w:t>_______________</w:t>
            </w:r>
            <w:r w:rsidRPr="00626F4F">
              <w:rPr>
                <w:spacing w:val="-3"/>
                <w:sz w:val="20"/>
              </w:rPr>
              <w:t>(наименование)</w:t>
            </w:r>
          </w:p>
          <w:p w:rsidR="008E0BE2" w:rsidRPr="00626F4F" w:rsidRDefault="008E0BE2" w:rsidP="008E0BE2">
            <w:pPr>
              <w:shd w:val="clear" w:color="auto" w:fill="FFFFFF"/>
              <w:spacing w:line="256" w:lineRule="auto"/>
              <w:jc w:val="center"/>
              <w:rPr>
                <w:spacing w:val="-3"/>
              </w:rPr>
            </w:pPr>
            <w:r w:rsidRPr="00626F4F">
              <w:rPr>
                <w:spacing w:val="-3"/>
              </w:rPr>
              <w:t>Юридический и почтовый адрес:</w:t>
            </w:r>
          </w:p>
          <w:p w:rsidR="008E0BE2" w:rsidRPr="00626F4F" w:rsidRDefault="008E0BE2" w:rsidP="008E0BE2">
            <w:pPr>
              <w:shd w:val="clear" w:color="auto" w:fill="FFFFFF"/>
              <w:spacing w:line="256" w:lineRule="auto"/>
              <w:rPr>
                <w:spacing w:val="-3"/>
              </w:rPr>
            </w:pPr>
            <w:r w:rsidRPr="00DF57B5">
              <w:rPr>
                <w:spacing w:val="-3"/>
              </w:rPr>
              <w:t xml:space="preserve">         </w:t>
            </w:r>
            <w:r w:rsidRPr="00626F4F">
              <w:rPr>
                <w:spacing w:val="-3"/>
              </w:rPr>
              <w:t>ф/к ___________</w:t>
            </w:r>
          </w:p>
          <w:p w:rsidR="008E0BE2" w:rsidRPr="00626F4F" w:rsidRDefault="008E0BE2" w:rsidP="008E0BE2">
            <w:pPr>
              <w:shd w:val="clear" w:color="auto" w:fill="FFFFFF"/>
              <w:spacing w:line="256" w:lineRule="auto"/>
              <w:rPr>
                <w:spacing w:val="-3"/>
              </w:rPr>
            </w:pPr>
            <w:r>
              <w:rPr>
                <w:spacing w:val="-3"/>
              </w:rPr>
              <w:t xml:space="preserve">         к</w:t>
            </w:r>
            <w:r w:rsidRPr="00626F4F">
              <w:rPr>
                <w:spacing w:val="-3"/>
              </w:rPr>
              <w:t>/с _______________</w:t>
            </w:r>
          </w:p>
          <w:p w:rsidR="008E0BE2" w:rsidRPr="00626F4F" w:rsidRDefault="008E0BE2" w:rsidP="008E0BE2">
            <w:pPr>
              <w:shd w:val="clear" w:color="auto" w:fill="FFFFFF"/>
              <w:spacing w:line="256" w:lineRule="auto"/>
            </w:pPr>
            <w:r>
              <w:rPr>
                <w:spacing w:val="-3"/>
              </w:rPr>
              <w:t xml:space="preserve">         </w:t>
            </w:r>
            <w:proofErr w:type="gramStart"/>
            <w:r w:rsidRPr="00626F4F">
              <w:rPr>
                <w:spacing w:val="-3"/>
              </w:rPr>
              <w:t>р</w:t>
            </w:r>
            <w:proofErr w:type="gramEnd"/>
            <w:r w:rsidRPr="00626F4F">
              <w:rPr>
                <w:spacing w:val="-3"/>
              </w:rPr>
              <w:t>/с ________________</w:t>
            </w:r>
          </w:p>
          <w:p w:rsidR="008E0BE2" w:rsidRPr="00626F4F" w:rsidRDefault="008E0BE2" w:rsidP="008E0BE2">
            <w:pPr>
              <w:tabs>
                <w:tab w:val="left" w:pos="5103"/>
              </w:tabs>
              <w:spacing w:line="256" w:lineRule="auto"/>
              <w:ind w:right="116"/>
              <w:jc w:val="center"/>
              <w:outlineLvl w:val="0"/>
              <w:rPr>
                <w:bCs/>
                <w:spacing w:val="-7"/>
              </w:rPr>
            </w:pPr>
          </w:p>
          <w:p w:rsidR="008E0BE2" w:rsidRPr="00626F4F" w:rsidRDefault="008E0BE2" w:rsidP="008E0BE2">
            <w:pPr>
              <w:tabs>
                <w:tab w:val="left" w:pos="5103"/>
              </w:tabs>
              <w:spacing w:line="256" w:lineRule="auto"/>
              <w:ind w:right="116"/>
              <w:jc w:val="center"/>
              <w:outlineLvl w:val="0"/>
              <w:rPr>
                <w:bCs/>
                <w:spacing w:val="-7"/>
              </w:rPr>
            </w:pPr>
          </w:p>
          <w:p w:rsidR="008E0BE2" w:rsidRPr="00626F4F" w:rsidRDefault="008E0BE2" w:rsidP="008E0BE2">
            <w:pPr>
              <w:spacing w:line="256" w:lineRule="auto"/>
              <w:jc w:val="center"/>
            </w:pPr>
            <w:r w:rsidRPr="00626F4F">
              <w:t>____________ (</w:t>
            </w:r>
            <w:r w:rsidRPr="00626F4F">
              <w:rPr>
                <w:sz w:val="20"/>
              </w:rPr>
              <w:t>Должность</w:t>
            </w:r>
            <w:r w:rsidRPr="00626F4F">
              <w:t>)</w:t>
            </w:r>
          </w:p>
          <w:p w:rsidR="008E0BE2" w:rsidRPr="00626F4F" w:rsidRDefault="008E0BE2" w:rsidP="008E0BE2">
            <w:pPr>
              <w:spacing w:line="256" w:lineRule="auto"/>
              <w:jc w:val="center"/>
            </w:pPr>
          </w:p>
          <w:p w:rsidR="008E0BE2" w:rsidRPr="00626F4F" w:rsidRDefault="008E0BE2" w:rsidP="008E0BE2">
            <w:pPr>
              <w:spacing w:line="256" w:lineRule="auto"/>
            </w:pPr>
          </w:p>
          <w:p w:rsidR="008E0BE2" w:rsidRPr="00626F4F" w:rsidRDefault="008E0BE2" w:rsidP="008E0BE2">
            <w:pPr>
              <w:tabs>
                <w:tab w:val="left" w:pos="5103"/>
              </w:tabs>
              <w:spacing w:line="256" w:lineRule="auto"/>
              <w:ind w:right="116"/>
              <w:jc w:val="center"/>
              <w:outlineLvl w:val="0"/>
              <w:rPr>
                <w:bCs/>
                <w:spacing w:val="-7"/>
              </w:rPr>
            </w:pPr>
            <w:r w:rsidRPr="00626F4F">
              <w:t>_____________</w:t>
            </w:r>
            <w:r w:rsidRPr="00626F4F">
              <w:rPr>
                <w:sz w:val="20"/>
              </w:rPr>
              <w:t>(</w:t>
            </w:r>
            <w:r>
              <w:rPr>
                <w:sz w:val="20"/>
              </w:rPr>
              <w:t>Ф</w:t>
            </w:r>
            <w:r w:rsidRPr="00626F4F">
              <w:rPr>
                <w:sz w:val="20"/>
              </w:rPr>
              <w:t>.</w:t>
            </w:r>
            <w:r>
              <w:rPr>
                <w:sz w:val="20"/>
              </w:rPr>
              <w:t>И</w:t>
            </w:r>
            <w:r w:rsidRPr="00626F4F">
              <w:rPr>
                <w:sz w:val="20"/>
              </w:rPr>
              <w:t>.</w:t>
            </w:r>
            <w:r>
              <w:rPr>
                <w:sz w:val="20"/>
              </w:rPr>
              <w:t>О</w:t>
            </w:r>
            <w:r w:rsidRPr="00626F4F">
              <w:rPr>
                <w:sz w:val="20"/>
              </w:rPr>
              <w:t>., подпись)</w:t>
            </w:r>
          </w:p>
        </w:tc>
      </w:tr>
    </w:tbl>
    <w:p w:rsidR="008E0BE2" w:rsidRDefault="008E0BE2" w:rsidP="008E0BE2">
      <w:pPr>
        <w:pStyle w:val="30"/>
        <w:jc w:val="both"/>
        <w:rPr>
          <w:sz w:val="20"/>
          <w:szCs w:val="20"/>
        </w:rPr>
      </w:pPr>
      <w:r>
        <w:rPr>
          <w:sz w:val="20"/>
          <w:szCs w:val="20"/>
        </w:rPr>
        <w:t>* - стороной договора может выступать исключительно некоммерческая организация;</w:t>
      </w:r>
    </w:p>
    <w:p w:rsidR="008E0BE2" w:rsidRDefault="008E0BE2" w:rsidP="008E0BE2">
      <w:pPr>
        <w:pStyle w:val="30"/>
        <w:jc w:val="both"/>
      </w:pPr>
      <w:r>
        <w:rPr>
          <w:sz w:val="20"/>
          <w:szCs w:val="20"/>
        </w:rPr>
        <w:t>** - указывается наименование государственного унитарного предприятия, оказывающего услуги  по снабжению электрической и тепловой энергией (отопление и подогрев воды), услуги водоснабжения  и водоотведения (канализация)</w:t>
      </w:r>
      <w:proofErr w:type="gramStart"/>
      <w:r>
        <w:rPr>
          <w:sz w:val="20"/>
          <w:szCs w:val="20"/>
        </w:rPr>
        <w:t>.»</w:t>
      </w:r>
      <w:proofErr w:type="gramEnd"/>
      <w:r>
        <w:rPr>
          <w:sz w:val="20"/>
          <w:szCs w:val="20"/>
        </w:rPr>
        <w:t>.</w:t>
      </w:r>
    </w:p>
    <w:sectPr w:rsidR="008E0BE2">
      <w:headerReference w:type="default" r:id="rId81"/>
      <w:footerReference w:type="default" r:id="rId82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2E" w:rsidRDefault="002A6E2E">
      <w:r>
        <w:separator/>
      </w:r>
    </w:p>
  </w:endnote>
  <w:endnote w:type="continuationSeparator" w:id="0">
    <w:p w:rsidR="002A6E2E" w:rsidRDefault="002A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E2" w:rsidRDefault="008E0BE2">
    <w:pPr>
      <w:jc w:val="right"/>
    </w:pPr>
    <w:r>
      <w:t>для внутреннего пользования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2E" w:rsidRDefault="002A6E2E">
      <w:r>
        <w:separator/>
      </w:r>
    </w:p>
  </w:footnote>
  <w:footnote w:type="continuationSeparator" w:id="0">
    <w:p w:rsidR="002A6E2E" w:rsidRDefault="002A6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E2" w:rsidRDefault="008E0BE2">
    <w:r>
      <w:rPr>
        <w:b/>
      </w:rPr>
      <w:t xml:space="preserve">© Законы Приднестровья, </w:t>
    </w:r>
    <w:r>
      <w:t>ООО "</w:t>
    </w:r>
    <w:proofErr w:type="spellStart"/>
    <w:r>
      <w:t>АйСиТи</w:t>
    </w:r>
    <w:proofErr w:type="spellEnd"/>
    <w:r>
      <w:t>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42E3"/>
    <w:rsid w:val="000042E3"/>
    <w:rsid w:val="000B3992"/>
    <w:rsid w:val="002A6E2E"/>
    <w:rsid w:val="008E0BE2"/>
    <w:rsid w:val="0093520A"/>
    <w:rsid w:val="009F7CC2"/>
    <w:rsid w:val="00D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paragraph" w:styleId="3">
    <w:name w:val="heading 3"/>
    <w:basedOn w:val="a"/>
    <w:next w:val="a"/>
    <w:uiPriority w:val="9"/>
    <w:qFormat/>
    <w:pPr>
      <w:keepLines/>
      <w:spacing w:before="280" w:after="280"/>
      <w:outlineLvl w:val="2"/>
    </w:pPr>
    <w:rPr>
      <w:rFonts w:asciiTheme="majorHAnsi" w:hAnsiTheme="majorHAnsi" w:cs="Cambria"/>
      <w:b/>
      <w:color w:val="4F81BD" w:themeColor="accent1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F7C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CC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9F7CC2"/>
    <w:rPr>
      <w:rFonts w:ascii="Calibri" w:hAnsi="Calibri" w:cs="Calibri"/>
      <w:sz w:val="22"/>
      <w:szCs w:val="22"/>
    </w:rPr>
  </w:style>
  <w:style w:type="paragraph" w:customStyle="1" w:styleId="30">
    <w:name w:val="Знак Знак3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next w:val="a4"/>
    <w:uiPriority w:val="99"/>
    <w:unhideWhenUsed/>
    <w:qFormat/>
    <w:rsid w:val="008E0B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paragraph" w:styleId="3">
    <w:name w:val="heading 3"/>
    <w:basedOn w:val="a"/>
    <w:next w:val="a"/>
    <w:uiPriority w:val="9"/>
    <w:qFormat/>
    <w:pPr>
      <w:keepLines/>
      <w:spacing w:before="280" w:after="280"/>
      <w:outlineLvl w:val="2"/>
    </w:pPr>
    <w:rPr>
      <w:rFonts w:asciiTheme="majorHAnsi" w:hAnsiTheme="majorHAnsi" w:cs="Cambria"/>
      <w:b/>
      <w:color w:val="4F81BD" w:themeColor="accent1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F7C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CC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9F7CC2"/>
    <w:rPr>
      <w:rFonts w:ascii="Calibri" w:hAnsi="Calibri" w:cs="Calibri"/>
      <w:sz w:val="22"/>
      <w:szCs w:val="22"/>
    </w:rPr>
  </w:style>
  <w:style w:type="paragraph" w:customStyle="1" w:styleId="30">
    <w:name w:val="Знак Знак3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next w:val="a4"/>
    <w:uiPriority w:val="99"/>
    <w:unhideWhenUsed/>
    <w:qFormat/>
    <w:rsid w:val="008E0B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pmr.ru/View.aspx?id=hhxcLYXNxsZjW9lsMIkZLA%3d%3d" TargetMode="External"/><Relationship Id="rId18" Type="http://schemas.openxmlformats.org/officeDocument/2006/relationships/hyperlink" Target="https://pravopmr.ru/View.aspx?id=Thwi339ONn%2bkK1bT%2fvW47g%3d%3d" TargetMode="External"/><Relationship Id="rId26" Type="http://schemas.openxmlformats.org/officeDocument/2006/relationships/hyperlink" Target="https://pravopmr.ru/View.aspx?id=%2fPFUKBSMjYnKQb7Io6cJbg%3d%3d" TargetMode="External"/><Relationship Id="rId39" Type="http://schemas.openxmlformats.org/officeDocument/2006/relationships/hyperlink" Target="https://pravopmr.ru/View.aspx?id=Xm5Cvn5OOSnLW2qQG%2fVCWg%3d%3d" TargetMode="External"/><Relationship Id="rId21" Type="http://schemas.openxmlformats.org/officeDocument/2006/relationships/hyperlink" Target="https://pravopmr.ru/View.aspx?id=xYM34GdaIOljs96xlQKarg%3d%3d" TargetMode="External"/><Relationship Id="rId34" Type="http://schemas.openxmlformats.org/officeDocument/2006/relationships/hyperlink" Target="https://pravopmr.ru/View.aspx?id=jtIU9Mdff06IvPuAYTNrpQ%3d%3d" TargetMode="External"/><Relationship Id="rId42" Type="http://schemas.openxmlformats.org/officeDocument/2006/relationships/hyperlink" Target="https://pravopmr.ru/View.aspx?id=u8BreXiPQ%2bOzz5G72QdB6g%3d%3d" TargetMode="External"/><Relationship Id="rId47" Type="http://schemas.openxmlformats.org/officeDocument/2006/relationships/hyperlink" Target="https://pravopmr.ru/View.aspx?id=Ce0UiRKRtxv1kxUkXfrfXA%3d%3d" TargetMode="External"/><Relationship Id="rId50" Type="http://schemas.openxmlformats.org/officeDocument/2006/relationships/hyperlink" Target="https://pravopmr.ru/View.aspx?id=wSFZF2RMK6G5Srk84xUlug%3d%3d" TargetMode="External"/><Relationship Id="rId55" Type="http://schemas.openxmlformats.org/officeDocument/2006/relationships/hyperlink" Target="https://pravopmr.ru/View.aspx?id=7XssFzmz94ggvLqNgyrLZg%3d%3d" TargetMode="External"/><Relationship Id="rId63" Type="http://schemas.openxmlformats.org/officeDocument/2006/relationships/hyperlink" Target="https://pravopmr.ru/View.aspx?id=XLubsl6jxVpkeGzknlBb9g%3d%3d" TargetMode="External"/><Relationship Id="rId68" Type="http://schemas.openxmlformats.org/officeDocument/2006/relationships/hyperlink" Target="https://pravopmr.ru/View.aspx?id=NvdCiZIdtxUjf%2bRTy5aUBw%3d%3d" TargetMode="External"/><Relationship Id="rId76" Type="http://schemas.openxmlformats.org/officeDocument/2006/relationships/hyperlink" Target="https://pravopmr.ru/View.aspx?id=EPkg7W73FGGNCnaZI8kBLg%3d%3d" TargetMode="External"/><Relationship Id="rId84" Type="http://schemas.openxmlformats.org/officeDocument/2006/relationships/theme" Target="theme/theme1.xml"/><Relationship Id="rId7" Type="http://schemas.openxmlformats.org/officeDocument/2006/relationships/image" Target="media/image1.jpg"/><Relationship Id="rId71" Type="http://schemas.openxmlformats.org/officeDocument/2006/relationships/hyperlink" Target="https://pravopmr.ru/View.aspx?id=GwGv1%2bIA2bmi%2bSdtzUFUHg%3d%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ravopmr.ru/View.aspx?id=PTbSlyCGiFCGibDpVpS6cg%3d%3d" TargetMode="External"/><Relationship Id="rId29" Type="http://schemas.openxmlformats.org/officeDocument/2006/relationships/hyperlink" Target="https://pravopmr.ru/View.aspx?id=mdiyHMdl4l7MfWHxJdA7YQ%3d%3d" TargetMode="External"/><Relationship Id="rId11" Type="http://schemas.openxmlformats.org/officeDocument/2006/relationships/hyperlink" Target="https://pravopmr.ru/View.aspx?id=AUK%2bHGFKdGQH0lIayzSZQQ%3d%3d" TargetMode="External"/><Relationship Id="rId24" Type="http://schemas.openxmlformats.org/officeDocument/2006/relationships/hyperlink" Target="https://pravopmr.ru/View.aspx?id=aNPngAD6N7Z2IW4Q5i7hbQ%3d%3d" TargetMode="External"/><Relationship Id="rId32" Type="http://schemas.openxmlformats.org/officeDocument/2006/relationships/hyperlink" Target="https://pravopmr.ru/View.aspx?id=GZLZIu1nS1SNlJ3xE5DHUA%3d%3d" TargetMode="External"/><Relationship Id="rId37" Type="http://schemas.openxmlformats.org/officeDocument/2006/relationships/hyperlink" Target="https://pravopmr.ru/View.aspx?id=PzVg1yO9KCNvVAzQlF1PUQ%3d%3d" TargetMode="External"/><Relationship Id="rId40" Type="http://schemas.openxmlformats.org/officeDocument/2006/relationships/hyperlink" Target="https://pravopmr.ru/View.aspx?id=XF1KKIkdws4weI9f23kHDQ%3d%3d" TargetMode="External"/><Relationship Id="rId45" Type="http://schemas.openxmlformats.org/officeDocument/2006/relationships/hyperlink" Target="https://pravopmr.ru/View.aspx?id=gNqf4DDYbz0bW3vePWczVQ%3d%3d" TargetMode="External"/><Relationship Id="rId53" Type="http://schemas.openxmlformats.org/officeDocument/2006/relationships/hyperlink" Target="https://pravopmr.ru/View.aspx?id=2uyFlVPT6h5iJOP0C3BMoA%3d%3d" TargetMode="External"/><Relationship Id="rId58" Type="http://schemas.openxmlformats.org/officeDocument/2006/relationships/hyperlink" Target="https://pravopmr.ru/View.aspx?id=iDrabB502XWfR3uwDRE%2bpw%3d%3d" TargetMode="External"/><Relationship Id="rId66" Type="http://schemas.openxmlformats.org/officeDocument/2006/relationships/hyperlink" Target="https://pravopmr.ru/View.aspx?id=TdIKprhYTnwbXc1YPWYGqw%3d%3d" TargetMode="External"/><Relationship Id="rId74" Type="http://schemas.openxmlformats.org/officeDocument/2006/relationships/hyperlink" Target="https://pravopmr.ru/View.aspx?id=V5OomkXYMdRQnNmjToabXg%3d%3d" TargetMode="External"/><Relationship Id="rId79" Type="http://schemas.openxmlformats.org/officeDocument/2006/relationships/hyperlink" Target="https://pravopmr.ru/Content/Documents/2018/pravit/2018-02-03_39_2.docx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pravopmr.ru/View.aspx?id=kl60ag7nP5WyTFjytwLLuA%3d%3d" TargetMode="External"/><Relationship Id="rId82" Type="http://schemas.openxmlformats.org/officeDocument/2006/relationships/footer" Target="footer1.xml"/><Relationship Id="rId10" Type="http://schemas.openxmlformats.org/officeDocument/2006/relationships/hyperlink" Target="https://pravopmr.ru/View.aspx?id=o28u2TrhBJm3WY7MznfvNA%3d%3d" TargetMode="External"/><Relationship Id="rId19" Type="http://schemas.openxmlformats.org/officeDocument/2006/relationships/hyperlink" Target="https://pravopmr.ru/View.aspx?id=qU2jJmpvmPEZo3IT1S8b4g%3d%3d" TargetMode="External"/><Relationship Id="rId31" Type="http://schemas.openxmlformats.org/officeDocument/2006/relationships/hyperlink" Target="https://pravopmr.ru/View.aspx?id=WKSrRj2MaGyC8Az8zPgjsw%3d%3d" TargetMode="External"/><Relationship Id="rId44" Type="http://schemas.openxmlformats.org/officeDocument/2006/relationships/hyperlink" Target="https://pravopmr.ru/View.aspx?id=zPtZwHBov4U1X1G%2bujJGYg%3d%3d" TargetMode="External"/><Relationship Id="rId52" Type="http://schemas.openxmlformats.org/officeDocument/2006/relationships/hyperlink" Target="https://pravopmr.ru/View.aspx?id=4cNI7xMEeOZbZO0PzeU2wQ%3d%3d" TargetMode="External"/><Relationship Id="rId60" Type="http://schemas.openxmlformats.org/officeDocument/2006/relationships/hyperlink" Target="https://pravopmr.ru/View.aspx?id=a%2fhWrEryqI%2fOv7qJs5tjIg%3d%3d" TargetMode="External"/><Relationship Id="rId65" Type="http://schemas.openxmlformats.org/officeDocument/2006/relationships/hyperlink" Target="https://pravopmr.ru/View.aspx?id=NBjUW1BV8c5JM%2bW59z7iVw%3d%3d" TargetMode="External"/><Relationship Id="rId73" Type="http://schemas.openxmlformats.org/officeDocument/2006/relationships/hyperlink" Target="https://pravopmr.ru/View.aspx?id=1DE939Gg2Qw8VHW3%2fKeUBg%3d%3d" TargetMode="External"/><Relationship Id="rId78" Type="http://schemas.openxmlformats.org/officeDocument/2006/relationships/hyperlink" Target="https://pravopmr.ru/Content/Documents/2018/pravit/2018-02-03_39_1.docx" TargetMode="External"/><Relationship Id="rId8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avopmr.ru/View.aspx?id=o28u2TrhBJm3WY7MznfvNA%3d%3d" TargetMode="External"/><Relationship Id="rId14" Type="http://schemas.openxmlformats.org/officeDocument/2006/relationships/hyperlink" Target="https://pravopmr.ru/View.aspx?id=wkIyZJY8QDv6Uj5uOq5etw%3d%3d" TargetMode="External"/><Relationship Id="rId22" Type="http://schemas.openxmlformats.org/officeDocument/2006/relationships/hyperlink" Target="https://pravopmr.ru/View.aspx?id=936DOx9nXeheNbfyPW%2bLlA%3d%3d" TargetMode="External"/><Relationship Id="rId27" Type="http://schemas.openxmlformats.org/officeDocument/2006/relationships/hyperlink" Target="https://pravopmr.ru/View.aspx?id=ihwZvWao2NJWZsDUeYY5pw%3d%3d" TargetMode="External"/><Relationship Id="rId30" Type="http://schemas.openxmlformats.org/officeDocument/2006/relationships/hyperlink" Target="https://pravopmr.ru/View.aspx?id=8BYgC%2bfPYpUt5eRBZZBOaw%3d%3d" TargetMode="External"/><Relationship Id="rId35" Type="http://schemas.openxmlformats.org/officeDocument/2006/relationships/hyperlink" Target="https://pravopmr.ru/View.aspx?id=2dt0Nckh2Bhj%2bTSHfZkC%2bA%3d%3d" TargetMode="External"/><Relationship Id="rId43" Type="http://schemas.openxmlformats.org/officeDocument/2006/relationships/hyperlink" Target="https://pravopmr.ru/View.aspx?id=%2f8fPjd4dt0h2dwEL4oIBxA%3d%3d" TargetMode="External"/><Relationship Id="rId48" Type="http://schemas.openxmlformats.org/officeDocument/2006/relationships/hyperlink" Target="https://pravopmr.ru/View.aspx?id=NKUzlManXcf2UqSjQTPRlg%3d%3d" TargetMode="External"/><Relationship Id="rId56" Type="http://schemas.openxmlformats.org/officeDocument/2006/relationships/hyperlink" Target="https://pravopmr.ru/View.aspx?id=bq3vVw%2bXjITMxZmlYB3gig%3d%3d" TargetMode="External"/><Relationship Id="rId64" Type="http://schemas.openxmlformats.org/officeDocument/2006/relationships/hyperlink" Target="https://pravopmr.ru/View.aspx?id=49wM2MKwZpqE%2b%2fZlXaiYsw%3d%3d" TargetMode="External"/><Relationship Id="rId69" Type="http://schemas.openxmlformats.org/officeDocument/2006/relationships/hyperlink" Target="https://pravopmr.ru/View.aspx?id=qvsWWPCCpGhOJaVhINrBzQ%3d%3d" TargetMode="External"/><Relationship Id="rId77" Type="http://schemas.openxmlformats.org/officeDocument/2006/relationships/hyperlink" Target="https://pravopmr.ru/Content/Documents/2020/2018-02-03_39_1_1.docx" TargetMode="External"/><Relationship Id="rId8" Type="http://schemas.openxmlformats.org/officeDocument/2006/relationships/hyperlink" Target="https://pravopmr.ru/View.aspx?id=91kh91Op%2fsVpTCHIGaQSFQ%3d%3d" TargetMode="External"/><Relationship Id="rId51" Type="http://schemas.openxmlformats.org/officeDocument/2006/relationships/hyperlink" Target="https://pravopmr.ru/View.aspx?id=59ifeOZNgmVyEprTapqekA%3d%3d" TargetMode="External"/><Relationship Id="rId72" Type="http://schemas.openxmlformats.org/officeDocument/2006/relationships/hyperlink" Target="https://pravopmr.ru/View.aspx?id=OT3JbuiTj%2flWUnHb9dAxkg%3d%3d" TargetMode="External"/><Relationship Id="rId80" Type="http://schemas.openxmlformats.org/officeDocument/2006/relationships/hyperlink" Target="https://pravopmr.ru/Content/Documents/2020/2018-02-03_39_1_2.doc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ravopmr.ru/View.aspx?id=AUK%2bHGFKdGQH0lIayzSZQQ%3d%3d" TargetMode="External"/><Relationship Id="rId17" Type="http://schemas.openxmlformats.org/officeDocument/2006/relationships/hyperlink" Target="https://pravopmr.ru/View.aspx?id=n07sXmSFune5mUO35mk0qA%3d%3d" TargetMode="External"/><Relationship Id="rId25" Type="http://schemas.openxmlformats.org/officeDocument/2006/relationships/hyperlink" Target="https://pravopmr.ru/View.aspx?id=eDGCbTzEQEPE%2bs%2fUC0UVeA%3d%3d" TargetMode="External"/><Relationship Id="rId33" Type="http://schemas.openxmlformats.org/officeDocument/2006/relationships/hyperlink" Target="https://pravopmr.ru/View.aspx?id=XdyaHPO95fr2FqO75MQjTw%3d%3d" TargetMode="External"/><Relationship Id="rId38" Type="http://schemas.openxmlformats.org/officeDocument/2006/relationships/hyperlink" Target="https://pravopmr.ru/View.aspx?id=RF54O2iUoeLz0DM9ggjDzQ%3d%3d" TargetMode="External"/><Relationship Id="rId46" Type="http://schemas.openxmlformats.org/officeDocument/2006/relationships/hyperlink" Target="https://pravopmr.ru/View.aspx?id=l5dMvWXccYHTetflCec4mQ%3d%3d" TargetMode="External"/><Relationship Id="rId59" Type="http://schemas.openxmlformats.org/officeDocument/2006/relationships/hyperlink" Target="https://pravopmr.ru/View.aspx?id=4vGL3pt4PvokBCM8XfmLCQ%3d%3d" TargetMode="External"/><Relationship Id="rId67" Type="http://schemas.openxmlformats.org/officeDocument/2006/relationships/hyperlink" Target="https://pravopmr.ru/View.aspx?id=MydUQ29f05QSPfl9OjOqcw%3d%3d" TargetMode="External"/><Relationship Id="rId20" Type="http://schemas.openxmlformats.org/officeDocument/2006/relationships/hyperlink" Target="https://pravopmr.ru/View.aspx?id=1oHKuHnoWohLrS6IiYxT0w%3d%3d" TargetMode="External"/><Relationship Id="rId41" Type="http://schemas.openxmlformats.org/officeDocument/2006/relationships/hyperlink" Target="https://pravopmr.ru/View.aspx?id=KSjYUNxrutlUdtnNAC0r5A%3d%3d" TargetMode="External"/><Relationship Id="rId54" Type="http://schemas.openxmlformats.org/officeDocument/2006/relationships/hyperlink" Target="https://pravopmr.ru/View.aspx?id=tnFOdhnOC%2f8L2ryzO7rxug%3d%3d" TargetMode="External"/><Relationship Id="rId62" Type="http://schemas.openxmlformats.org/officeDocument/2006/relationships/hyperlink" Target="https://pravopmr.ru/View.aspx?id=NroUmeu%2f%2bmIWO%2b90SOrigQ%3d%3d" TargetMode="External"/><Relationship Id="rId70" Type="http://schemas.openxmlformats.org/officeDocument/2006/relationships/hyperlink" Target="https://pravopmr.ru/View.aspx?id=xpMub59MA5LNT1XqAh5H0w%3d%3d" TargetMode="External"/><Relationship Id="rId75" Type="http://schemas.openxmlformats.org/officeDocument/2006/relationships/hyperlink" Target="https://pravopmr.ru/View.aspx?id=bmX1jCt6Qhqu%2fTPqwBqd0A%3d%3d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pravopmr.ru/View.aspx?id=iilZQqPEUixLy3JVZhaWfQ%3d%3d" TargetMode="External"/><Relationship Id="rId23" Type="http://schemas.openxmlformats.org/officeDocument/2006/relationships/hyperlink" Target="https://pravopmr.ru/View.aspx?id=uC6JWj%2f3vnbWHn2g0WK02g%3d%3d" TargetMode="External"/><Relationship Id="rId28" Type="http://schemas.openxmlformats.org/officeDocument/2006/relationships/hyperlink" Target="https://pravopmr.ru/View.aspx?id=ulvOe%2fXnm6CXXaW8spmw9g%3d%3d" TargetMode="External"/><Relationship Id="rId36" Type="http://schemas.openxmlformats.org/officeDocument/2006/relationships/hyperlink" Target="https://pravopmr.ru/View.aspx?id=CBMOLEPh9YjzHhRFP2EJig%3d%3d" TargetMode="External"/><Relationship Id="rId49" Type="http://schemas.openxmlformats.org/officeDocument/2006/relationships/hyperlink" Target="https://pravopmr.ru/View.aspx?id=axT%2frsq1bmk4o4cQYI3fIw%3d%3d" TargetMode="External"/><Relationship Id="rId57" Type="http://schemas.openxmlformats.org/officeDocument/2006/relationships/hyperlink" Target="https://pravopmr.ru/View.aspx?id=zpCphRCHXIa8%2fnEcpHvUvw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9581</Words>
  <Characters>54612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С. Акулова</dc:creator>
  <cp:lastModifiedBy>Инна С. Акулова</cp:lastModifiedBy>
  <cp:revision>5</cp:revision>
  <dcterms:created xsi:type="dcterms:W3CDTF">2023-11-13T12:12:00Z</dcterms:created>
  <dcterms:modified xsi:type="dcterms:W3CDTF">2023-11-13T12:14:00Z</dcterms:modified>
</cp:coreProperties>
</file>